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96DA" w14:textId="72F56768" w:rsidR="00122665" w:rsidRDefault="00C2124E" w:rsidP="00C2124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212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Критерии оценки цифрового.</w:t>
      </w:r>
      <w:r w:rsidRPr="00C212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212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пространства образовательного учреждения</w:t>
      </w:r>
    </w:p>
    <w:p w14:paraId="7E9FC12B" w14:textId="77777777" w:rsidR="00A97F23" w:rsidRPr="00E86255" w:rsidRDefault="00A97F23" w:rsidP="00A97F23">
      <w:pPr>
        <w:spacing w:after="0" w:line="288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школьной среде необходимо стать многокомпонентной, динамично преобразующейся, трансформирующейся, отвечающей на запросы участников образовательного процесса. </w:t>
      </w:r>
    </w:p>
    <w:p w14:paraId="3A7043D3" w14:textId="77777777" w:rsidR="00A97F23" w:rsidRPr="00E86255" w:rsidRDefault="00A97F23" w:rsidP="00A97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>Одновременно, практически каждый руководитель образовательной организации формулировал противоречия между:  </w:t>
      </w:r>
    </w:p>
    <w:p w14:paraId="7FE6D7E1" w14:textId="77777777" w:rsidR="00A97F23" w:rsidRPr="00E86255" w:rsidRDefault="00A97F23" w:rsidP="00A9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55">
        <w:rPr>
          <w:rFonts w:ascii="Times New Roman" w:eastAsia="Times New Roman" w:hAnsi="Times New Roman" w:cs="Times New Roman"/>
          <w:sz w:val="28"/>
          <w:szCs w:val="28"/>
        </w:rPr>
        <w:t>необходимостью повышения у субъектов-участников образовательного процесса знаний и умений в области цифровых технологий и отсутствием целенаправленного (адресного) стимулирующего влияния на приобретение/развитие такового по причине не сформированного перечня ключевых компетенций и компетентностей в данной области;</w:t>
      </w:r>
    </w:p>
    <w:p w14:paraId="55F4D7F6" w14:textId="77777777" w:rsidR="00A97F23" w:rsidRPr="00E86255" w:rsidRDefault="00A97F23" w:rsidP="00A9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 стихийными попытками построения образовательного процесса, интегрированного с новыми образовательными технологиями, цифровыми инструментами, средствами, ресурсами и отсутствием обоснованных предложений по компетенциям для дифференцированных групп обучающихся, их родителей, педагогов по уровню образования и индивидуальным особенностям;</w:t>
      </w:r>
    </w:p>
    <w:p w14:paraId="2D0DD0B6" w14:textId="77777777" w:rsidR="00A97F23" w:rsidRPr="00E86255" w:rsidRDefault="00A97F23" w:rsidP="00A9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 потребностью динамичной обработки информации, циркулирующей внутри образовательной организации, в т.ч. между ее структурными подразделениями, участниками образовательного процесса и отсутствием созданного в школе алгоритма индивидуализации обучения в цифровой образовательной среде, обеспечивающей доступность образования.</w:t>
      </w:r>
    </w:p>
    <w:p w14:paraId="060C8F84" w14:textId="77777777" w:rsidR="00A97F23" w:rsidRPr="00E86255" w:rsidRDefault="00A97F23" w:rsidP="00A97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Ответить на поставленные выше вопросы и разрешить сформулированные выше противоречия в 2019 году взялись в ходе проводимой опытно-экспериментальной работы администрация и педагоги ГБОУ школа № 489 Московского района Санкт-Петербурга, где предпринята попытка осуществить поиск и определить: </w:t>
      </w:r>
    </w:p>
    <w:p w14:paraId="2AEA73AD" w14:textId="77777777" w:rsidR="00A97F23" w:rsidRPr="00E86255" w:rsidRDefault="00A97F23" w:rsidP="00A97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цифровые компетенции обучающихся разных возрастных групп и педагогов образовательной организации;  </w:t>
      </w:r>
    </w:p>
    <w:p w14:paraId="7F647A94" w14:textId="77777777" w:rsidR="00A97F23" w:rsidRPr="00E86255" w:rsidRDefault="00A97F23" w:rsidP="00A97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современного цифрового образовательного пространства образовательного учреждения; </w:t>
      </w:r>
    </w:p>
    <w:p w14:paraId="4CBF6B96" w14:textId="77777777" w:rsidR="00A97F23" w:rsidRPr="00E86255" w:rsidRDefault="00A97F23" w:rsidP="00A97F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55">
        <w:rPr>
          <w:rFonts w:ascii="Times New Roman" w:eastAsia="Times New Roman" w:hAnsi="Times New Roman" w:cs="Times New Roman"/>
          <w:sz w:val="28"/>
          <w:szCs w:val="28"/>
        </w:rPr>
        <w:t>критерии оценки цифровых ресурсов, инструментов, средств.</w:t>
      </w:r>
    </w:p>
    <w:p w14:paraId="60B2205B" w14:textId="08A3CE71" w:rsidR="00A97F23" w:rsidRPr="00A97F23" w:rsidRDefault="00A97F23" w:rsidP="00A97F2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3">
        <w:rPr>
          <w:rFonts w:ascii="Times New Roman" w:hAnsi="Times New Roman" w:cs="Times New Roman"/>
          <w:bCs/>
          <w:i/>
          <w:sz w:val="28"/>
          <w:szCs w:val="28"/>
        </w:rPr>
        <w:t xml:space="preserve">Цифровая образовательная среда </w:t>
      </w:r>
      <w:r w:rsidRPr="00A97F23">
        <w:rPr>
          <w:rFonts w:ascii="Times New Roman" w:hAnsi="Times New Roman" w:cs="Times New Roman"/>
          <w:sz w:val="28"/>
          <w:szCs w:val="28"/>
        </w:rPr>
        <w:t xml:space="preserve">(ЦОС) –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открытая совокупность информационных систем</w:t>
      </w:r>
      <w:r w:rsidRPr="00A97F23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 [</w:t>
      </w:r>
      <w:r w:rsidR="00463503" w:rsidRPr="00463503">
        <w:rPr>
          <w:rFonts w:ascii="Times New Roman" w:hAnsi="Times New Roman" w:cs="Times New Roman"/>
          <w:sz w:val="28"/>
          <w:szCs w:val="28"/>
        </w:rPr>
        <w:t>1</w:t>
      </w:r>
      <w:r w:rsidRPr="00A97F23">
        <w:rPr>
          <w:rFonts w:ascii="Times New Roman" w:hAnsi="Times New Roman" w:cs="Times New Roman"/>
          <w:sz w:val="28"/>
          <w:szCs w:val="28"/>
        </w:rPr>
        <w:t>].</w:t>
      </w:r>
    </w:p>
    <w:p w14:paraId="2C9039D2" w14:textId="42A9BB7A" w:rsidR="00A97F23" w:rsidRPr="00A97F23" w:rsidRDefault="00A97F23" w:rsidP="00A97F2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3">
        <w:rPr>
          <w:rFonts w:ascii="Times New Roman" w:hAnsi="Times New Roman" w:cs="Times New Roman"/>
          <w:sz w:val="28"/>
          <w:szCs w:val="28"/>
        </w:rPr>
        <w:lastRenderedPageBreak/>
        <w:t xml:space="preserve">Цифровая образовательная среда образовательной организации (ЦОС ОО) —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управляемая и динамично развивающаяся </w:t>
      </w:r>
      <w:r w:rsidRPr="00A97F23">
        <w:rPr>
          <w:rFonts w:ascii="Times New Roman" w:hAnsi="Times New Roman" w:cs="Times New Roman"/>
          <w:sz w:val="28"/>
          <w:szCs w:val="28"/>
        </w:rPr>
        <w:t xml:space="preserve">с учетом современных тенденций модернизации образования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Pr="00A97F23">
        <w:rPr>
          <w:rFonts w:ascii="Times New Roman" w:hAnsi="Times New Roman" w:cs="Times New Roman"/>
          <w:sz w:val="28"/>
          <w:szCs w:val="28"/>
        </w:rPr>
        <w:t xml:space="preserve"> эффективного и комфортного предоставления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информационных и коммуникационных услуг</w:t>
      </w:r>
      <w:r w:rsidRPr="00A97F23">
        <w:rPr>
          <w:rFonts w:ascii="Times New Roman" w:hAnsi="Times New Roman" w:cs="Times New Roman"/>
          <w:sz w:val="28"/>
          <w:szCs w:val="28"/>
        </w:rPr>
        <w:t>, цифровых инструментов объектам процесса обучения [</w:t>
      </w:r>
      <w:r w:rsidR="00463503" w:rsidRPr="00463503">
        <w:rPr>
          <w:rFonts w:ascii="Times New Roman" w:hAnsi="Times New Roman" w:cs="Times New Roman"/>
          <w:sz w:val="28"/>
          <w:szCs w:val="28"/>
        </w:rPr>
        <w:t>2</w:t>
      </w:r>
      <w:r w:rsidRPr="00A97F23">
        <w:rPr>
          <w:rFonts w:ascii="Times New Roman" w:hAnsi="Times New Roman" w:cs="Times New Roman"/>
          <w:sz w:val="28"/>
          <w:szCs w:val="28"/>
        </w:rPr>
        <w:t>].</w:t>
      </w:r>
    </w:p>
    <w:p w14:paraId="3407034F" w14:textId="3F25EA8D" w:rsidR="00A97F23" w:rsidRPr="00A97F23" w:rsidRDefault="00A97F23" w:rsidP="00A97F2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3">
        <w:rPr>
          <w:rFonts w:ascii="Times New Roman" w:hAnsi="Times New Roman" w:cs="Times New Roman"/>
          <w:sz w:val="28"/>
          <w:szCs w:val="28"/>
        </w:rPr>
        <w:t xml:space="preserve">Единое электронное образовательное пространство России – платформа, сформированная в результате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комплекса организационно-технических мер</w:t>
      </w:r>
      <w:r w:rsidRPr="00A97F23">
        <w:rPr>
          <w:rFonts w:ascii="Times New Roman" w:hAnsi="Times New Roman" w:cs="Times New Roman"/>
          <w:sz w:val="28"/>
          <w:szCs w:val="28"/>
        </w:rPr>
        <w:t>, обеспечивающая электронную среду для полноценного образовательного процесса и возможность доступа с любой точки планеты [</w:t>
      </w:r>
      <w:r w:rsidR="00463503" w:rsidRPr="00463503">
        <w:rPr>
          <w:rFonts w:ascii="Times New Roman" w:hAnsi="Times New Roman" w:cs="Times New Roman"/>
          <w:sz w:val="28"/>
          <w:szCs w:val="28"/>
        </w:rPr>
        <w:t>3</w:t>
      </w:r>
      <w:r w:rsidRPr="00A97F23">
        <w:rPr>
          <w:rFonts w:ascii="Times New Roman" w:hAnsi="Times New Roman" w:cs="Times New Roman"/>
          <w:sz w:val="28"/>
          <w:szCs w:val="28"/>
        </w:rPr>
        <w:t>].</w:t>
      </w:r>
    </w:p>
    <w:p w14:paraId="0C16B542" w14:textId="28F9AE74" w:rsidR="00A97F23" w:rsidRPr="00A97F23" w:rsidRDefault="00A97F23" w:rsidP="00A97F2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3">
        <w:rPr>
          <w:rFonts w:ascii="Times New Roman" w:hAnsi="Times New Roman" w:cs="Times New Roman"/>
          <w:sz w:val="28"/>
          <w:szCs w:val="28"/>
        </w:rPr>
        <w:t xml:space="preserve"> Цифровая образовательная среда (ЦОС) – это открытая </w:t>
      </w:r>
      <w:r w:rsidRPr="00A97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совокупность информационных систем</w:t>
      </w:r>
      <w:r w:rsidRPr="00A97F23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 [</w:t>
      </w:r>
      <w:r w:rsidR="00463503" w:rsidRPr="00463503">
        <w:rPr>
          <w:rFonts w:ascii="Times New Roman" w:hAnsi="Times New Roman" w:cs="Times New Roman"/>
          <w:sz w:val="28"/>
          <w:szCs w:val="28"/>
        </w:rPr>
        <w:t>4</w:t>
      </w:r>
      <w:r w:rsidRPr="00A97F23">
        <w:rPr>
          <w:rFonts w:ascii="Times New Roman" w:hAnsi="Times New Roman" w:cs="Times New Roman"/>
          <w:sz w:val="28"/>
          <w:szCs w:val="28"/>
        </w:rPr>
        <w:t>].</w:t>
      </w:r>
    </w:p>
    <w:p w14:paraId="5E346A5C" w14:textId="77777777" w:rsidR="00A97F23" w:rsidRPr="00A97F23" w:rsidRDefault="00A97F23" w:rsidP="00A97F2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F23">
        <w:rPr>
          <w:rFonts w:ascii="Times New Roman" w:hAnsi="Times New Roman" w:cs="Times New Roman"/>
          <w:bCs/>
          <w:sz w:val="28"/>
          <w:szCs w:val="28"/>
        </w:rPr>
        <w:t xml:space="preserve">Сопоставление формулировка и реальной практики школы определил нами следующие выводы, что </w:t>
      </w:r>
      <w:r w:rsidRPr="00A97F23">
        <w:rPr>
          <w:rFonts w:ascii="Times New Roman" w:hAnsi="Times New Roman" w:cs="Times New Roman"/>
          <w:bCs/>
          <w:i/>
          <w:sz w:val="28"/>
          <w:szCs w:val="28"/>
        </w:rPr>
        <w:t>ц</w:t>
      </w:r>
      <w:r w:rsidRPr="00A97F23">
        <w:rPr>
          <w:rFonts w:ascii="Times New Roman" w:hAnsi="Times New Roman" w:cs="Times New Roman"/>
          <w:i/>
          <w:sz w:val="28"/>
          <w:szCs w:val="28"/>
        </w:rPr>
        <w:t xml:space="preserve">ифровая образовательная среда образовательной организации </w:t>
      </w:r>
      <w:r w:rsidRPr="00A97F23">
        <w:rPr>
          <w:rFonts w:ascii="Times New Roman" w:hAnsi="Times New Roman" w:cs="Times New Roman"/>
          <w:sz w:val="28"/>
          <w:szCs w:val="28"/>
        </w:rPr>
        <w:t>должна стать единым пространством коммуникации для всех участников образовательных отношений. Таким образом, под ЦОС будет понимается открытая педагогическая система, сформированная на основе 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 То сеть ЦОС – это некая открытая среда в виде «обучения - онлайн». При таком обучении исчезает необходимость учебных помещений: не важно, где находится человек в данный момент, требования предъявляются только к оборудованию и программному обеспечению.</w:t>
      </w:r>
    </w:p>
    <w:p w14:paraId="235049CD" w14:textId="77777777" w:rsidR="008814DF" w:rsidRPr="007122D2" w:rsidRDefault="008814DF" w:rsidP="008814DF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Предлагаются основные показатели эффективности формирования </w:t>
      </w:r>
      <w:r w:rsidRPr="007122D2">
        <w:rPr>
          <w:rFonts w:ascii="Times New Roman" w:hAnsi="Times New Roman" w:cs="Times New Roman"/>
          <w:bCs/>
          <w:sz w:val="28"/>
          <w:szCs w:val="28"/>
        </w:rPr>
        <w:t>ЦОС [</w:t>
      </w:r>
      <w:r>
        <w:rPr>
          <w:rFonts w:ascii="Times New Roman" w:hAnsi="Times New Roman" w:cs="Times New Roman"/>
          <w:bCs/>
          <w:sz w:val="28"/>
          <w:szCs w:val="28"/>
        </w:rPr>
        <w:t>2, 3, 7</w:t>
      </w:r>
      <w:r w:rsidRPr="007122D2">
        <w:rPr>
          <w:rFonts w:ascii="Times New Roman" w:hAnsi="Times New Roman" w:cs="Times New Roman"/>
          <w:bCs/>
          <w:sz w:val="28"/>
          <w:szCs w:val="28"/>
        </w:rPr>
        <w:t>]:</w:t>
      </w:r>
    </w:p>
    <w:p w14:paraId="5A2C0D45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педагогических работников – участников сетевых профессиональных сообществ, %;</w:t>
      </w:r>
    </w:p>
    <w:p w14:paraId="6705FB10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образовательной организации, наличие обловленного информационного наполнение и функциональные возможности открытых и общедоступных информационных ресурсов, %;</w:t>
      </w:r>
    </w:p>
    <w:p w14:paraId="6B7D7D56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обучающихся, для которых формируется цифровой профиль компетенций и индивидуальный учебный план (персональная траектория обучения) в общем числе обучающихся по указанным программам, %;</w:t>
      </w:r>
    </w:p>
    <w:p w14:paraId="483E34FE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Обеспеченность свободного бесплатного доступа по принципу «одного окна» для всех категорий граждан, обучающихся по образовательным программам, к онлайн-курсам, реализуемым различными организациями, </w:t>
      </w:r>
      <w:r w:rsidRPr="00586F35">
        <w:rPr>
          <w:rFonts w:ascii="Times New Roman" w:hAnsi="Times New Roman" w:cs="Times New Roman"/>
          <w:sz w:val="28"/>
          <w:szCs w:val="28"/>
        </w:rPr>
        <w:lastRenderedPageBreak/>
        <w:t>осуществляющими образовательную деятельность, и образовательными платформами, %;</w:t>
      </w:r>
    </w:p>
    <w:p w14:paraId="1583CBB8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 в образовательных организациях, получивших образование при реализации образовательных программ с применением электронного обучения и дистанционных образовательных технологий, от общего числа обучающих в образовательных организациях, %;</w:t>
      </w:r>
    </w:p>
    <w:p w14:paraId="7C2B0458" w14:textId="77777777" w:rsidR="008814DF" w:rsidRPr="00586F35" w:rsidRDefault="008814DF" w:rsidP="008814DF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Число персональных компьютеров, подключенных к сети Интернет, на 100 обучающихся в общеобразовательных организациях, профессиональных образовательных организациях, ед. и другие критерии.</w:t>
      </w:r>
    </w:p>
    <w:p w14:paraId="19528E25" w14:textId="77777777" w:rsidR="008814DF" w:rsidRPr="00586F35" w:rsidRDefault="008814DF" w:rsidP="008814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i/>
          <w:sz w:val="28"/>
          <w:szCs w:val="28"/>
        </w:rPr>
        <w:t>Критериями успеха ЦОС</w:t>
      </w:r>
      <w:r w:rsidRPr="00586F35">
        <w:rPr>
          <w:rFonts w:ascii="Times New Roman" w:hAnsi="Times New Roman" w:cs="Times New Roman"/>
          <w:bCs/>
          <w:sz w:val="28"/>
          <w:szCs w:val="28"/>
        </w:rPr>
        <w:t xml:space="preserve"> обозначают следующие: </w:t>
      </w:r>
      <w:r w:rsidRPr="00586F35">
        <w:rPr>
          <w:rFonts w:ascii="Times New Roman" w:hAnsi="Times New Roman" w:cs="Times New Roman"/>
          <w:sz w:val="28"/>
          <w:szCs w:val="28"/>
        </w:rPr>
        <w:t xml:space="preserve">снижение интенсивности документооборота, рост трафика добровольного использования ЦОС, прежде всего учениками. Важным </w:t>
      </w:r>
      <w:r w:rsidRPr="00586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критерием</w:t>
      </w:r>
      <w:r w:rsidRPr="00586F35">
        <w:rPr>
          <w:rFonts w:ascii="Times New Roman" w:hAnsi="Times New Roman" w:cs="Times New Roman"/>
          <w:sz w:val="28"/>
          <w:szCs w:val="28"/>
        </w:rPr>
        <w:t xml:space="preserve"> при формировании ЦОС является доступ ко всем сервисам через браузер 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 используемых инструментов, что обеспечивает гибкость настройки, мобильность и удобство в работы для всех участников образовательного процесса.</w:t>
      </w:r>
    </w:p>
    <w:p w14:paraId="46D21C8E" w14:textId="77777777" w:rsidR="008814DF" w:rsidRPr="00586F35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Для определения перечня индикаторов развития, критериев оценки состояния цифровой образовательной среды в ОЭР Школы 489 использовался метод построения моделей стандарта IDEF0. Схема методологи представлена на ри</w:t>
      </w:r>
      <w:r w:rsidRPr="005F66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унке</w:t>
      </w:r>
      <w:r w:rsidRPr="005F66F2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059E49D5" w14:textId="77777777" w:rsidR="008814DF" w:rsidRPr="000F287E" w:rsidRDefault="008814DF" w:rsidP="008814DF">
      <w:pPr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6DB78802" wp14:editId="34E99FF3">
            <wp:extent cx="5676900" cy="2493592"/>
            <wp:effectExtent l="0" t="0" r="0" b="2540"/>
            <wp:docPr id="6" name="Рисунок 6" descr="2017-11-09_12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11-09_125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267B" w14:textId="77777777" w:rsidR="008814DF" w:rsidRPr="00BA42E4" w:rsidRDefault="008814DF" w:rsidP="008814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42E4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42E4">
        <w:rPr>
          <w:rFonts w:ascii="Times New Roman" w:hAnsi="Times New Roman" w:cs="Times New Roman"/>
          <w:sz w:val="24"/>
          <w:szCs w:val="24"/>
          <w:lang w:val="en-US"/>
        </w:rPr>
        <w:t>IDFF</w:t>
      </w:r>
      <w:r w:rsidRPr="00BA42E4">
        <w:rPr>
          <w:rFonts w:ascii="Times New Roman" w:hAnsi="Times New Roman" w:cs="Times New Roman"/>
          <w:sz w:val="24"/>
          <w:szCs w:val="24"/>
        </w:rPr>
        <w:t>-моделирование для определения перечня индикаторов развития, критериев оценки состояния цифровой образовательной среды</w:t>
      </w:r>
    </w:p>
    <w:p w14:paraId="5667F5B4" w14:textId="77777777" w:rsidR="008814DF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9DCFE" w14:textId="77777777" w:rsidR="008814DF" w:rsidRPr="004E0E58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В части нормативной опоры стали задачи-выдержки из нормативно-правовых актов задач информатизации системы образования:</w:t>
      </w:r>
    </w:p>
    <w:p w14:paraId="45AFFDF9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качества подготовки педагогических работников на основе использования в учебном процессе современных информационных технологий;</w:t>
      </w:r>
    </w:p>
    <w:p w14:paraId="0BAF237C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применение активных методов обучения, повышение творческой и интеллектуальной составляющих учебной деятельности;</w:t>
      </w:r>
    </w:p>
    <w:p w14:paraId="58F10058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интеграция различных видов образовательной деятельности (учебной, исследовательской и т.д.);</w:t>
      </w:r>
    </w:p>
    <w:p w14:paraId="30A727EE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адаптация информационных технологий обучения к индивидуальным особенностям обучающегося;</w:t>
      </w:r>
    </w:p>
    <w:p w14:paraId="17B3A7E3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разработка новых информационных технологий обучения, способствующих активизации познавательной деятельности и повышению мотивации обучающихся на освоение средств и методов информатики для эффективного применения в профессиональной деятельности;</w:t>
      </w:r>
    </w:p>
    <w:p w14:paraId="623C5B72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обеспечение непрерывности и преемственности в обучении;</w:t>
      </w:r>
    </w:p>
    <w:p w14:paraId="408D1628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разработка информационных технологий дистанционного обучения;</w:t>
      </w:r>
    </w:p>
    <w:p w14:paraId="7F97CC07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совершенствование программно-методического обеспечения учебного процесса;</w:t>
      </w:r>
    </w:p>
    <w:p w14:paraId="7D7B1E07" w14:textId="77777777" w:rsidR="008814DF" w:rsidRPr="004E0E58" w:rsidRDefault="008814DF" w:rsidP="008814DF">
      <w:pPr>
        <w:pStyle w:val="a3"/>
        <w:numPr>
          <w:ilvl w:val="1"/>
          <w:numId w:val="5"/>
        </w:numPr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E58">
        <w:rPr>
          <w:rFonts w:ascii="Times New Roman" w:hAnsi="Times New Roman" w:cs="Times New Roman"/>
          <w:sz w:val="28"/>
          <w:szCs w:val="28"/>
        </w:rPr>
        <w:t>недрение информационных технологий обучения в процесс специальной профессиональной подготовки специалистов различного профиля.</w:t>
      </w:r>
    </w:p>
    <w:p w14:paraId="773BEB8D" w14:textId="77777777" w:rsidR="008814DF" w:rsidRPr="004E0E58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В качестве критериев оценки состояния ЦОС были приняты:</w:t>
      </w:r>
    </w:p>
    <w:p w14:paraId="50C8678C" w14:textId="77777777" w:rsidR="008814DF" w:rsidRPr="004E0E58" w:rsidRDefault="008814DF" w:rsidP="008814DF">
      <w:pPr>
        <w:numPr>
          <w:ilvl w:val="4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высокий уровень;</w:t>
      </w:r>
    </w:p>
    <w:p w14:paraId="33395248" w14:textId="77777777" w:rsidR="008814DF" w:rsidRPr="004E0E58" w:rsidRDefault="008814DF" w:rsidP="008814DF">
      <w:pPr>
        <w:numPr>
          <w:ilvl w:val="4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средний уровень;</w:t>
      </w:r>
    </w:p>
    <w:p w14:paraId="391667A1" w14:textId="77777777" w:rsidR="008814DF" w:rsidRPr="004E0E58" w:rsidRDefault="008814DF" w:rsidP="008814DF">
      <w:pPr>
        <w:numPr>
          <w:ilvl w:val="4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низкий уровень.</w:t>
      </w:r>
    </w:p>
    <w:p w14:paraId="2B924C4E" w14:textId="77777777" w:rsidR="008814DF" w:rsidRPr="007B5E93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3">
        <w:rPr>
          <w:rFonts w:ascii="Times New Roman" w:hAnsi="Times New Roman" w:cs="Times New Roman"/>
          <w:sz w:val="28"/>
          <w:szCs w:val="28"/>
        </w:rPr>
        <w:t xml:space="preserve">Алгоритм определения общего состояния цифровой образовательной среды образовательной организации приведен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E93">
        <w:rPr>
          <w:rFonts w:ascii="Times New Roman" w:hAnsi="Times New Roman" w:cs="Times New Roman"/>
          <w:sz w:val="28"/>
          <w:szCs w:val="28"/>
        </w:rPr>
        <w:t>.</w:t>
      </w:r>
    </w:p>
    <w:p w14:paraId="26860462" w14:textId="77777777" w:rsidR="008814DF" w:rsidRPr="007B5E93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93">
        <w:rPr>
          <w:rFonts w:ascii="Times New Roman" w:hAnsi="Times New Roman" w:cs="Times New Roman"/>
          <w:sz w:val="28"/>
          <w:szCs w:val="28"/>
        </w:rPr>
        <w:t xml:space="preserve">Индикаторы проводимой оценки были выявлены и сформулированы творческими группами Школы № 489 в ходе проведенной ОЭР. </w:t>
      </w:r>
    </w:p>
    <w:p w14:paraId="7E62F858" w14:textId="77777777" w:rsidR="008814DF" w:rsidRDefault="008814DF" w:rsidP="008814DF">
      <w:pPr>
        <w:ind w:firstLine="567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01AA046C" wp14:editId="72786039">
            <wp:extent cx="5781675" cy="5676900"/>
            <wp:effectExtent l="0" t="0" r="9525" b="0"/>
            <wp:docPr id="7" name="Рисунок 7" descr="2017-11-09_13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11-09_133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3285" w14:textId="77777777" w:rsidR="008814DF" w:rsidRPr="00532CA5" w:rsidRDefault="008814DF" w:rsidP="008814DF">
      <w:pPr>
        <w:ind w:firstLine="567"/>
        <w:rPr>
          <w:szCs w:val="24"/>
        </w:rPr>
      </w:pPr>
    </w:p>
    <w:p w14:paraId="2844D72F" w14:textId="77777777" w:rsidR="008814DF" w:rsidRPr="00DF3D90" w:rsidRDefault="008814DF" w:rsidP="008814D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3D9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5F66F2">
        <w:rPr>
          <w:rFonts w:ascii="Times New Roman" w:hAnsi="Times New Roman" w:cs="Times New Roman"/>
          <w:sz w:val="24"/>
          <w:szCs w:val="24"/>
        </w:rPr>
        <w:t xml:space="preserve">2. </w:t>
      </w:r>
      <w:r w:rsidRPr="00DF3D90">
        <w:rPr>
          <w:rFonts w:ascii="Times New Roman" w:hAnsi="Times New Roman" w:cs="Times New Roman"/>
          <w:sz w:val="24"/>
          <w:szCs w:val="24"/>
        </w:rPr>
        <w:t>Алгоритм определения общего состояния цифровой образовательной среды образовательной организации</w:t>
      </w:r>
    </w:p>
    <w:p w14:paraId="73FFE8C2" w14:textId="77777777" w:rsidR="008814DF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14DA4" w14:textId="77777777" w:rsidR="008814DF" w:rsidRPr="00C74F9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F96">
        <w:rPr>
          <w:rFonts w:ascii="Times New Roman" w:hAnsi="Times New Roman" w:cs="Times New Roman"/>
          <w:sz w:val="28"/>
          <w:szCs w:val="28"/>
        </w:rPr>
        <w:t xml:space="preserve">Общее состояние цифровой образовательной среды образовательной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ЦОС – </w:t>
      </w:r>
      <w:r w:rsidRPr="00C74F96">
        <w:rPr>
          <w:rFonts w:ascii="Times New Roman" w:hAnsi="Times New Roman" w:cs="Times New Roman"/>
          <w:sz w:val="28"/>
          <w:szCs w:val="28"/>
        </w:rPr>
        <w:t>определяется по формуле как сумма баллов, полученных по каждому из 4 индикаторов</w:t>
      </w:r>
      <w:proofErr w:type="gramStart"/>
      <w:r w:rsidRPr="00C74F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F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4F96">
        <w:rPr>
          <w:rFonts w:ascii="Times New Roman" w:hAnsi="Times New Roman" w:cs="Times New Roman"/>
          <w:sz w:val="28"/>
          <w:szCs w:val="28"/>
        </w:rPr>
        <w:t>, П, С, 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5347"/>
        <w:gridCol w:w="1731"/>
      </w:tblGrid>
      <w:tr w:rsidR="008814DF" w:rsidRPr="003256CD" w14:paraId="3C3546C0" w14:textId="77777777" w:rsidTr="000D6CD1">
        <w:tc>
          <w:tcPr>
            <w:tcW w:w="2267" w:type="dxa"/>
          </w:tcPr>
          <w:p w14:paraId="505C6D76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индикаторов</w:t>
            </w: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5347" w:type="dxa"/>
          </w:tcPr>
          <w:p w14:paraId="04E01C64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1" w:type="dxa"/>
          </w:tcPr>
          <w:p w14:paraId="24ADD79C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 в баллах</w:t>
            </w:r>
          </w:p>
        </w:tc>
      </w:tr>
      <w:tr w:rsidR="008814DF" w:rsidRPr="003256CD" w14:paraId="699703D0" w14:textId="77777777" w:rsidTr="000D6CD1">
        <w:tc>
          <w:tcPr>
            <w:tcW w:w="2267" w:type="dxa"/>
          </w:tcPr>
          <w:p w14:paraId="62E80DBD" w14:textId="77777777" w:rsidR="008814DF" w:rsidRPr="00690D71" w:rsidRDefault="008814DF" w:rsidP="008814DF">
            <w:pPr>
              <w:pStyle w:val="a3"/>
              <w:numPr>
                <w:ilvl w:val="1"/>
                <w:numId w:val="7"/>
              </w:numPr>
              <w:tabs>
                <w:tab w:val="left" w:pos="99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71">
              <w:rPr>
                <w:rFonts w:ascii="Times New Roman" w:hAnsi="Times New Roman" w:cs="Times New Roman"/>
                <w:i/>
                <w:sz w:val="24"/>
                <w:szCs w:val="24"/>
              </w:rPr>
              <w:t>Оценка уровня созданных условий для формирования ЦОС (</w:t>
            </w:r>
            <w:r w:rsidRPr="00690D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И)</w:t>
            </w:r>
          </w:p>
        </w:tc>
        <w:tc>
          <w:tcPr>
            <w:tcW w:w="5347" w:type="dxa"/>
          </w:tcPr>
          <w:p w14:paraId="7B63EB44" w14:textId="77777777" w:rsidR="008814DF" w:rsidRPr="00EA386A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высокоскоростного доступа к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(И1)</w:t>
            </w:r>
          </w:p>
          <w:p w14:paraId="43458737" w14:textId="77777777" w:rsidR="008814DF" w:rsidRPr="00EA386A" w:rsidRDefault="008814DF" w:rsidP="008814DF">
            <w:pPr>
              <w:pStyle w:val="a3"/>
              <w:numPr>
                <w:ilvl w:val="0"/>
                <w:numId w:val="8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электронного читального зала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(И2)</w:t>
            </w:r>
          </w:p>
          <w:p w14:paraId="5D611807" w14:textId="77777777" w:rsidR="008814DF" w:rsidRPr="00EA386A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у ОО локальной нормативной базы для использования ИКТ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(И3)</w:t>
            </w:r>
          </w:p>
          <w:p w14:paraId="70E3B695" w14:textId="77777777" w:rsidR="008814DF" w:rsidRPr="00EA386A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созданного средства ИКТ для взаимодействия администрации 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(И4)</w:t>
            </w:r>
          </w:p>
          <w:p w14:paraId="6AE05D80" w14:textId="77777777" w:rsidR="008814DF" w:rsidRPr="00EA386A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созданного средства ИКТ для взаимодействия администрации и обучающихся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(И5)</w:t>
            </w:r>
          </w:p>
          <w:p w14:paraId="3C6FDC94" w14:textId="77777777" w:rsidR="008814DF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созданного средства ИКТ для взаимодействия педагогических работников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(И6)</w:t>
            </w:r>
          </w:p>
          <w:p w14:paraId="2A6DF4F4" w14:textId="77777777" w:rsidR="008814DF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ОО системы контентной фильтрации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(И7)</w:t>
            </w:r>
          </w:p>
          <w:p w14:paraId="575B10A7" w14:textId="77777777" w:rsidR="008814DF" w:rsidRPr="00B90064" w:rsidRDefault="008814DF" w:rsidP="008814DF">
            <w:pPr>
              <w:pStyle w:val="a3"/>
              <w:numPr>
                <w:ilvl w:val="0"/>
                <w:numId w:val="8"/>
              </w:numPr>
              <w:tabs>
                <w:tab w:val="left" w:pos="169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ежегодном плане работы ОО раздела по развитию 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(И8)</w:t>
            </w:r>
          </w:p>
        </w:tc>
        <w:tc>
          <w:tcPr>
            <w:tcW w:w="1731" w:type="dxa"/>
          </w:tcPr>
          <w:p w14:paraId="5B9AB29B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ответе на поставленное утверждение «да» – 1 балл</w:t>
            </w:r>
          </w:p>
          <w:p w14:paraId="58C2B947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B1E2" w14:textId="77777777" w:rsidR="008814DF" w:rsidRPr="00EA386A" w:rsidRDefault="008814DF" w:rsidP="000D6CD1">
            <w:pPr>
              <w:tabs>
                <w:tab w:val="left" w:pos="169"/>
              </w:tabs>
              <w:ind w:left="2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6F5ADD97" w14:textId="77777777" w:rsidTr="000D6CD1">
        <w:tc>
          <w:tcPr>
            <w:tcW w:w="2267" w:type="dxa"/>
          </w:tcPr>
          <w:p w14:paraId="617A4529" w14:textId="77777777" w:rsidR="008814DF" w:rsidRPr="00690D71" w:rsidRDefault="008814DF" w:rsidP="008814DF">
            <w:pPr>
              <w:pStyle w:val="a3"/>
              <w:numPr>
                <w:ilvl w:val="1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690D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уровня обеспечения планирования образовательного процесса (П)</w:t>
            </w:r>
          </w:p>
        </w:tc>
        <w:tc>
          <w:tcPr>
            <w:tcW w:w="5347" w:type="dxa"/>
          </w:tcPr>
          <w:p w14:paraId="2ABC26BD" w14:textId="77777777" w:rsidR="008814DF" w:rsidRPr="00AE229A" w:rsidRDefault="008814DF" w:rsidP="008814DF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внутрикорпоративной информационной поддержки для педагогических работников по новинкам и применению 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(П1)</w:t>
            </w:r>
          </w:p>
          <w:p w14:paraId="0F26E945" w14:textId="77777777" w:rsidR="008814DF" w:rsidRPr="00EA386A" w:rsidRDefault="008814DF" w:rsidP="008814DF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ОО специализированного программного обеспечения для составления расписания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(П2)</w:t>
            </w:r>
          </w:p>
          <w:p w14:paraId="62CFAFEA" w14:textId="77777777" w:rsidR="008814DF" w:rsidRPr="008F0A57" w:rsidRDefault="008814DF" w:rsidP="008814DF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ующих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своей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ресурсы, средства, инструменты, превышает 50% (П3)</w:t>
            </w:r>
          </w:p>
          <w:p w14:paraId="549C9885" w14:textId="77777777" w:rsidR="008814DF" w:rsidRPr="008F0A57" w:rsidRDefault="008814DF" w:rsidP="008814DF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 ресурсов, средств, инструментов составляет не менее двух раз в неделю (П4) </w:t>
            </w:r>
          </w:p>
          <w:p w14:paraId="16941177" w14:textId="77777777" w:rsidR="008814DF" w:rsidRPr="00AE229A" w:rsidRDefault="008814DF" w:rsidP="008814DF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предметов, разделов и тем учебного плана при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 ресурсов, средств и инструментов составляет не менее 30% часов учебного плана (П5)</w:t>
            </w:r>
          </w:p>
        </w:tc>
        <w:tc>
          <w:tcPr>
            <w:tcW w:w="1731" w:type="dxa"/>
          </w:tcPr>
          <w:p w14:paraId="496ED254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«да» – 1 балл</w:t>
            </w:r>
          </w:p>
          <w:p w14:paraId="3B87C106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DB38" w14:textId="77777777" w:rsidR="008814DF" w:rsidRPr="00EA386A" w:rsidRDefault="008814DF" w:rsidP="000D6CD1">
            <w:pPr>
              <w:tabs>
                <w:tab w:val="left" w:pos="169"/>
              </w:tabs>
              <w:ind w:left="2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5F514EF6" w14:textId="77777777" w:rsidTr="000D6CD1">
        <w:tc>
          <w:tcPr>
            <w:tcW w:w="2267" w:type="dxa"/>
          </w:tcPr>
          <w:p w14:paraId="0BF3D96D" w14:textId="77777777" w:rsidR="008814DF" w:rsidRPr="007F5A9E" w:rsidRDefault="008814DF" w:rsidP="008814DF">
            <w:pPr>
              <w:pStyle w:val="a3"/>
              <w:numPr>
                <w:ilvl w:val="1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A9E">
              <w:rPr>
                <w:rFonts w:ascii="Times New Roman" w:hAnsi="Times New Roman" w:cs="Times New Roman"/>
                <w:i/>
                <w:sz w:val="24"/>
                <w:szCs w:val="24"/>
              </w:rPr>
              <w:t>Оценка уровня обеспечения свободного доступа к образовательным ресурсам с целью поиска, сбора, анализа, обработки, хранения и представления информации (</w:t>
            </w:r>
            <w:r w:rsidRPr="007F5A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С)</w:t>
            </w:r>
          </w:p>
        </w:tc>
        <w:tc>
          <w:tcPr>
            <w:tcW w:w="5347" w:type="dxa"/>
          </w:tcPr>
          <w:p w14:paraId="24E8EFE9" w14:textId="77777777" w:rsidR="008814DF" w:rsidRDefault="008814DF" w:rsidP="000D6CD1">
            <w:p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3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педагогами качества доступного в ОО Интернета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(С1)</w:t>
            </w:r>
          </w:p>
          <w:p w14:paraId="174871CC" w14:textId="77777777" w:rsidR="008814DF" w:rsidRDefault="008814DF" w:rsidP="000D6CD1">
            <w:p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ОО доступа к электронными библиотечными системами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(С2)</w:t>
            </w:r>
          </w:p>
          <w:p w14:paraId="514262C5" w14:textId="77777777" w:rsidR="008814DF" w:rsidRDefault="008814DF" w:rsidP="000D6CD1">
            <w:p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в школе площадки для свободного доступа обучающихся и их родителей к расписанию занятий (С3)</w:t>
            </w:r>
          </w:p>
          <w:p w14:paraId="7AD3FA3A" w14:textId="77777777" w:rsidR="008814DF" w:rsidRDefault="008814DF" w:rsidP="000D6CD1">
            <w:p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в школе площадки для свободного доступа обучающихся к учебным и методическим материалам занятий (С4)</w:t>
            </w:r>
          </w:p>
          <w:p w14:paraId="31337B08" w14:textId="77777777" w:rsidR="008814DF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03B468" w14:textId="77777777" w:rsidR="008814DF" w:rsidRPr="003261C6" w:rsidRDefault="008814DF" w:rsidP="000D6CD1">
            <w:p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CACBB" w14:textId="77777777" w:rsidR="008814DF" w:rsidRPr="00E324B4" w:rsidRDefault="008814DF" w:rsidP="000D6CD1">
            <w:pPr>
              <w:jc w:val="both"/>
              <w:rPr>
                <w:sz w:val="24"/>
                <w:szCs w:val="24"/>
              </w:rPr>
            </w:pPr>
          </w:p>
          <w:p w14:paraId="08EB6F8F" w14:textId="77777777" w:rsidR="008814DF" w:rsidRPr="00AE229A" w:rsidRDefault="008814DF" w:rsidP="000D6CD1">
            <w:pPr>
              <w:pStyle w:val="a3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14:paraId="4B236A89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«да» – 1 балл</w:t>
            </w:r>
          </w:p>
          <w:p w14:paraId="28BADC58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D5E4" w14:textId="77777777" w:rsidR="008814DF" w:rsidRPr="00EA386A" w:rsidRDefault="008814DF" w:rsidP="000D6CD1">
            <w:pPr>
              <w:tabs>
                <w:tab w:val="left" w:pos="169"/>
              </w:tabs>
              <w:ind w:left="2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44EA8A0C" w14:textId="77777777" w:rsidTr="000D6CD1">
        <w:tc>
          <w:tcPr>
            <w:tcW w:w="2267" w:type="dxa"/>
          </w:tcPr>
          <w:p w14:paraId="4D4F29FA" w14:textId="77777777" w:rsidR="008814DF" w:rsidRPr="003D0688" w:rsidRDefault="008814DF" w:rsidP="008814DF">
            <w:pPr>
              <w:pStyle w:val="a3"/>
              <w:numPr>
                <w:ilvl w:val="1"/>
                <w:numId w:val="10"/>
              </w:numPr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уровня организации дистанционного взаимодействия </w:t>
            </w:r>
            <w:r w:rsidRPr="003D06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всех участников образовательного процесса, в том числе в рамках дистанционного образования (Д)</w:t>
            </w:r>
          </w:p>
        </w:tc>
        <w:tc>
          <w:tcPr>
            <w:tcW w:w="5347" w:type="dxa"/>
          </w:tcPr>
          <w:p w14:paraId="710A4A43" w14:textId="77777777" w:rsidR="008814DF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Возможность </w:t>
            </w:r>
            <w:r w:rsidRPr="00D3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доведения администрацией ОО информации до родителей обучающихся посредством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(Д1)</w:t>
            </w:r>
          </w:p>
          <w:p w14:paraId="32CFE281" w14:textId="77777777" w:rsidR="008814DF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Возможность </w:t>
            </w:r>
            <w:r w:rsidRPr="00D3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доведения администрацией ОО информации до обучающихся посредством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(Д2)</w:t>
            </w:r>
          </w:p>
          <w:p w14:paraId="6C313392" w14:textId="77777777" w:rsidR="008814DF" w:rsidRPr="00D31E93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3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ОО групп для родителей 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(Д3)</w:t>
            </w:r>
          </w:p>
          <w:p w14:paraId="36945789" w14:textId="77777777" w:rsidR="008814DF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E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родителей обучающихся ОО путем проведения опросов в электронном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(Д4)</w:t>
            </w:r>
          </w:p>
          <w:p w14:paraId="73EEE108" w14:textId="77777777" w:rsidR="008814DF" w:rsidRPr="00AE229A" w:rsidRDefault="008814DF" w:rsidP="000D6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Наличие в школе площадки для проведения занятий в дистанционном режиме (Д5)</w:t>
            </w:r>
          </w:p>
        </w:tc>
        <w:tc>
          <w:tcPr>
            <w:tcW w:w="1731" w:type="dxa"/>
          </w:tcPr>
          <w:p w14:paraId="2E3BEDF0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ответе на поставленное утверждение «да» – 1 балл</w:t>
            </w:r>
          </w:p>
          <w:p w14:paraId="4C23D7BE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7FC6" w14:textId="77777777" w:rsidR="008814DF" w:rsidRPr="00EA386A" w:rsidRDefault="008814DF" w:rsidP="000D6CD1">
            <w:pPr>
              <w:tabs>
                <w:tab w:val="left" w:pos="169"/>
              </w:tabs>
              <w:ind w:left="2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4BED442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1E960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>Формула расчета уровня общего состояния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C2FC64" w14:textId="77777777" w:rsidR="008814DF" w:rsidRPr="00032B46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 </w:t>
      </w:r>
      <w:r w:rsidRPr="00032B46">
        <w:rPr>
          <w:rFonts w:ascii="Times New Roman" w:hAnsi="Times New Roman" w:cs="Times New Roman"/>
          <w:b/>
          <w:bCs/>
          <w:sz w:val="28"/>
          <w:szCs w:val="28"/>
        </w:rPr>
        <w:t>= И + П + С + Д.</w:t>
      </w:r>
    </w:p>
    <w:p w14:paraId="23594D1D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>Значения каждого из представленных показателей также определяются по формулам как суммы баллов, полученных по каждому из базовых показателей (входящих в отдельный индикатор):</w:t>
      </w:r>
    </w:p>
    <w:p w14:paraId="33F021A2" w14:textId="77777777" w:rsidR="008814DF" w:rsidRPr="00032B46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46">
        <w:rPr>
          <w:rFonts w:ascii="Times New Roman" w:hAnsi="Times New Roman" w:cs="Times New Roman"/>
          <w:b/>
          <w:sz w:val="28"/>
          <w:szCs w:val="28"/>
        </w:rPr>
        <w:t>И = И1 + И2 + … + И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1E47245D" w14:textId="77777777" w:rsidR="008814DF" w:rsidRPr="00032B46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46">
        <w:rPr>
          <w:rFonts w:ascii="Times New Roman" w:hAnsi="Times New Roman" w:cs="Times New Roman"/>
          <w:b/>
          <w:sz w:val="28"/>
          <w:szCs w:val="28"/>
        </w:rPr>
        <w:t>П = П1 + П2 + … + П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2A4AB577" w14:textId="77777777" w:rsidR="008814DF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1 +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2 + … + </w:t>
      </w:r>
      <w:r>
        <w:rPr>
          <w:rFonts w:ascii="Times New Roman" w:hAnsi="Times New Roman" w:cs="Times New Roman"/>
          <w:b/>
          <w:sz w:val="28"/>
          <w:szCs w:val="28"/>
        </w:rPr>
        <w:t>С4</w:t>
      </w:r>
    </w:p>
    <w:p w14:paraId="0F205A1E" w14:textId="77777777" w:rsidR="008814DF" w:rsidRPr="00032B46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1 +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2B46">
        <w:rPr>
          <w:rFonts w:ascii="Times New Roman" w:hAnsi="Times New Roman" w:cs="Times New Roman"/>
          <w:b/>
          <w:sz w:val="28"/>
          <w:szCs w:val="28"/>
        </w:rPr>
        <w:t xml:space="preserve">2 + … + </w:t>
      </w:r>
      <w:r>
        <w:rPr>
          <w:rFonts w:ascii="Times New Roman" w:hAnsi="Times New Roman" w:cs="Times New Roman"/>
          <w:b/>
          <w:sz w:val="28"/>
          <w:szCs w:val="28"/>
        </w:rPr>
        <w:t>Д5</w:t>
      </w:r>
    </w:p>
    <w:p w14:paraId="672DFA1A" w14:textId="77777777" w:rsidR="008814DF" w:rsidRPr="00032B46" w:rsidRDefault="008814DF" w:rsidP="008814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0A30A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>Для принятия решения об уровне состояния цифровой образовательной среды образовательной организации используются следующие принципы (формулы):</w:t>
      </w:r>
    </w:p>
    <w:p w14:paraId="69DBB08A" w14:textId="77777777" w:rsidR="008814DF" w:rsidRPr="00032B46" w:rsidRDefault="008814DF" w:rsidP="008814DF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ЦОС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w:r w:rsidRPr="00032B46">
        <w:rPr>
          <w:rFonts w:ascii="Times New Roman" w:hAnsi="Times New Roman" w:cs="Times New Roman"/>
          <w:sz w:val="28"/>
          <w:szCs w:val="28"/>
        </w:rPr>
        <w:t xml:space="preserve">70% и &lt;100% от максимального значения показателя </w:t>
      </w:r>
      <w:r>
        <w:rPr>
          <w:rFonts w:ascii="Times New Roman" w:hAnsi="Times New Roman" w:cs="Times New Roman"/>
          <w:sz w:val="28"/>
          <w:szCs w:val="28"/>
        </w:rPr>
        <w:t>ЦОС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2B46">
        <w:rPr>
          <w:rFonts w:ascii="Times New Roman" w:hAnsi="Times New Roman" w:cs="Times New Roman"/>
          <w:sz w:val="28"/>
          <w:szCs w:val="28"/>
        </w:rPr>
        <w:t xml:space="preserve">то принимается решение о </w:t>
      </w:r>
      <w:r w:rsidRPr="00032B46">
        <w:rPr>
          <w:rFonts w:ascii="Times New Roman" w:hAnsi="Times New Roman" w:cs="Times New Roman"/>
          <w:bCs/>
          <w:sz w:val="28"/>
          <w:szCs w:val="28"/>
        </w:rPr>
        <w:t>высоком уровне состояния ЦОС</w:t>
      </w:r>
      <w:r w:rsidRPr="00032B46">
        <w:rPr>
          <w:rFonts w:ascii="Times New Roman" w:hAnsi="Times New Roman" w:cs="Times New Roman"/>
          <w:sz w:val="28"/>
          <w:szCs w:val="28"/>
        </w:rPr>
        <w:t>.</w:t>
      </w:r>
    </w:p>
    <w:p w14:paraId="2C108C47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ЦОС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w:r w:rsidRPr="00032B46">
        <w:rPr>
          <w:rFonts w:ascii="Times New Roman" w:hAnsi="Times New Roman" w:cs="Times New Roman"/>
          <w:sz w:val="28"/>
          <w:szCs w:val="28"/>
        </w:rPr>
        <w:t xml:space="preserve">40% и &lt;69% от максимального значения показателя </w:t>
      </w:r>
      <w:r>
        <w:rPr>
          <w:rFonts w:ascii="Times New Roman" w:hAnsi="Times New Roman" w:cs="Times New Roman"/>
          <w:sz w:val="28"/>
          <w:szCs w:val="28"/>
        </w:rPr>
        <w:t>ЦОС</w:t>
      </w:r>
      <w:r w:rsidRPr="00032B46">
        <w:rPr>
          <w:rFonts w:ascii="Times New Roman" w:hAnsi="Times New Roman" w:cs="Times New Roman"/>
          <w:sz w:val="28"/>
          <w:szCs w:val="28"/>
        </w:rPr>
        <w:t xml:space="preserve">, то принимается решение о </w:t>
      </w:r>
      <w:r w:rsidRPr="00032B46">
        <w:rPr>
          <w:rFonts w:ascii="Times New Roman" w:hAnsi="Times New Roman" w:cs="Times New Roman"/>
          <w:bCs/>
          <w:sz w:val="28"/>
          <w:szCs w:val="28"/>
        </w:rPr>
        <w:t>среднем уровне состояния ЦОС.</w:t>
      </w:r>
    </w:p>
    <w:p w14:paraId="11E25A16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ЦОС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B46">
        <w:rPr>
          <w:rFonts w:ascii="Times New Roman" w:hAnsi="Times New Roman" w:cs="Times New Roman"/>
          <w:sz w:val="28"/>
          <w:szCs w:val="28"/>
        </w:rPr>
        <w:t xml:space="preserve">&lt;39% от максимального значения показателя </w:t>
      </w:r>
      <w:r>
        <w:rPr>
          <w:rFonts w:ascii="Times New Roman" w:hAnsi="Times New Roman" w:cs="Times New Roman"/>
          <w:sz w:val="28"/>
          <w:szCs w:val="28"/>
        </w:rPr>
        <w:t>ЦОС</w:t>
      </w:r>
      <w:r w:rsidRPr="00032B46">
        <w:rPr>
          <w:rFonts w:ascii="Times New Roman" w:hAnsi="Times New Roman" w:cs="Times New Roman"/>
          <w:sz w:val="28"/>
          <w:szCs w:val="28"/>
        </w:rPr>
        <w:t xml:space="preserve">, то принимается решение о </w:t>
      </w:r>
      <w:r w:rsidRPr="00032B46">
        <w:rPr>
          <w:rFonts w:ascii="Times New Roman" w:hAnsi="Times New Roman" w:cs="Times New Roman"/>
          <w:bCs/>
          <w:sz w:val="28"/>
          <w:szCs w:val="28"/>
        </w:rPr>
        <w:t>низком уровне состояния ЦОС.</w:t>
      </w:r>
    </w:p>
    <w:p w14:paraId="33A6ACC0" w14:textId="77777777" w:rsidR="008814DF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ЦОС является важным условием достижения нового качества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Немаловажным показателем эффективности, на наш взгляд, является оценка </w:t>
      </w:r>
      <w:r w:rsidRPr="00A255CB">
        <w:rPr>
          <w:rFonts w:ascii="Times New Roman" w:hAnsi="Times New Roman" w:cs="Times New Roman"/>
          <w:sz w:val="28"/>
          <w:szCs w:val="28"/>
        </w:rPr>
        <w:t>эффективности использования цифров</w:t>
      </w:r>
      <w:r>
        <w:rPr>
          <w:rFonts w:ascii="Times New Roman" w:hAnsi="Times New Roman" w:cs="Times New Roman"/>
          <w:sz w:val="28"/>
          <w:szCs w:val="28"/>
        </w:rPr>
        <w:t xml:space="preserve">ых средств, инструментов, ресурсов в образовательном процессе – СИР. Оценка данного показателя сформирована по аналогичной технологии и применяется к каждому цифровому средству, ресурсу, инструменту по отдельности. </w:t>
      </w:r>
    </w:p>
    <w:p w14:paraId="1C3E026A" w14:textId="77777777" w:rsidR="008814DF" w:rsidRPr="00C74F9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 </w:t>
      </w:r>
      <w:r w:rsidRPr="00C74F96">
        <w:rPr>
          <w:rFonts w:ascii="Times New Roman" w:hAnsi="Times New Roman" w:cs="Times New Roman"/>
          <w:sz w:val="28"/>
          <w:szCs w:val="28"/>
        </w:rPr>
        <w:t xml:space="preserve">определяется по формуле как сумма баллов, полученных по каждому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4F96">
        <w:rPr>
          <w:rFonts w:ascii="Times New Roman" w:hAnsi="Times New Roman" w:cs="Times New Roman"/>
          <w:sz w:val="28"/>
          <w:szCs w:val="28"/>
        </w:rPr>
        <w:t xml:space="preserve"> индикаторов: </w:t>
      </w:r>
      <w:r>
        <w:rPr>
          <w:rFonts w:ascii="Times New Roman" w:hAnsi="Times New Roman" w:cs="Times New Roman"/>
          <w:sz w:val="28"/>
          <w:szCs w:val="28"/>
        </w:rPr>
        <w:t>В, О, К</w:t>
      </w:r>
      <w:r w:rsidRPr="00C74F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3404"/>
        <w:gridCol w:w="2538"/>
      </w:tblGrid>
      <w:tr w:rsidR="008814DF" w:rsidRPr="003256CD" w14:paraId="5F67E9FE" w14:textId="77777777" w:rsidTr="000D6CD1">
        <w:tc>
          <w:tcPr>
            <w:tcW w:w="3403" w:type="dxa"/>
          </w:tcPr>
          <w:p w14:paraId="11EF6CFC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критериев оценивания</w:t>
            </w:r>
          </w:p>
        </w:tc>
        <w:tc>
          <w:tcPr>
            <w:tcW w:w="3404" w:type="dxa"/>
          </w:tcPr>
          <w:p w14:paraId="2934B62C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8" w:type="dxa"/>
          </w:tcPr>
          <w:p w14:paraId="663D796B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 показателя</w:t>
            </w:r>
          </w:p>
        </w:tc>
      </w:tr>
      <w:tr w:rsidR="008814DF" w:rsidRPr="003256CD" w14:paraId="67075664" w14:textId="77777777" w:rsidTr="000D6CD1">
        <w:tc>
          <w:tcPr>
            <w:tcW w:w="3403" w:type="dxa"/>
          </w:tcPr>
          <w:p w14:paraId="3088933C" w14:textId="77777777" w:rsidR="008814DF" w:rsidRPr="007B1421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39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продолжительности времени для </w:t>
            </w:r>
            <w:r w:rsidRPr="00394F0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образовательного события с применением цифровых ресурсов, средств и инструментов (В)</w:t>
            </w:r>
          </w:p>
        </w:tc>
        <w:tc>
          <w:tcPr>
            <w:tcW w:w="3404" w:type="dxa"/>
          </w:tcPr>
          <w:p w14:paraId="02853619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0A57">
              <w:rPr>
                <w:rFonts w:ascii="Times New Roman" w:hAnsi="Times New Roman" w:cs="Times New Roman"/>
                <w:sz w:val="24"/>
                <w:szCs w:val="24"/>
              </w:rPr>
              <w:t>Объем работ в части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оцениваемого цифрового средства, инструмента, ресурса занимает менее 120 минут (В1)</w:t>
            </w:r>
          </w:p>
          <w:p w14:paraId="4B7913A1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A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настройки оцениваемого цифрового средства, инструмента, ресурса в процессе урока составляет до 5 минут (В2)</w:t>
            </w:r>
          </w:p>
          <w:p w14:paraId="7EF2EA51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Время, необходимое для применения оцениваемого цифрового средства, инструмента, системы на уроке (занятии) составляет не более 30% (В3)</w:t>
            </w:r>
          </w:p>
          <w:p w14:paraId="48142CAC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Есть возможность применять оцениваемый цифровой ресурс, средство или инструмент неоднократно (В4)</w:t>
            </w:r>
          </w:p>
          <w:p w14:paraId="49029714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Первичное освоение оцениваемого цифрового ресурса, средства или инструмента составляет менее 2 часов (В5)</w:t>
            </w:r>
          </w:p>
          <w:p w14:paraId="036AB6E2" w14:textId="77777777" w:rsidR="008814DF" w:rsidRPr="008F0A57" w:rsidRDefault="008814DF" w:rsidP="000D6CD1">
            <w:pPr>
              <w:tabs>
                <w:tab w:val="left" w:pos="453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Включенность обучающихся в задание с оцениваемым цифровым ресурсом, инструментом или средством составляет не более 5 минут (В6)</w:t>
            </w:r>
          </w:p>
        </w:tc>
        <w:tc>
          <w:tcPr>
            <w:tcW w:w="2538" w:type="dxa"/>
          </w:tcPr>
          <w:p w14:paraId="2FF69CB2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«да» – 1 балл</w:t>
            </w:r>
          </w:p>
          <w:p w14:paraId="22E63308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6FA1" w14:textId="77777777" w:rsidR="008814DF" w:rsidRPr="00EA386A" w:rsidRDefault="008814DF" w:rsidP="000D6CD1">
            <w:pPr>
              <w:tabs>
                <w:tab w:val="left" w:pos="169"/>
              </w:tabs>
              <w:ind w:left="22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1DDEFC16" w14:textId="77777777" w:rsidTr="000D6CD1">
        <w:tc>
          <w:tcPr>
            <w:tcW w:w="3403" w:type="dxa"/>
          </w:tcPr>
          <w:p w14:paraId="1F8A318B" w14:textId="77777777" w:rsidR="008814DF" w:rsidRPr="007B1421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Оценка широты и возможностей применения цифровых ресурсов, средств и инструментов (О)</w:t>
            </w:r>
          </w:p>
        </w:tc>
        <w:tc>
          <w:tcPr>
            <w:tcW w:w="3404" w:type="dxa"/>
          </w:tcPr>
          <w:p w14:paraId="139B549A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Оцениваемый цифровой ресурс, средство или инструмент можно применять в учебном процессе для 1-3 классов (О1)</w:t>
            </w:r>
          </w:p>
          <w:p w14:paraId="490946C6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Оцениваемый цифровой ресурс, средство или инструмент можно применять в учебном процессе для 4-6 классов (О2)</w:t>
            </w:r>
          </w:p>
          <w:p w14:paraId="03ED07EE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Оцениваемый цифровой ресурс, средство или инструмент можно применять в учебном процессе для 10-11 классов (О3)</w:t>
            </w:r>
          </w:p>
          <w:p w14:paraId="3755DB73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 школы, применяемых цифровой ресурс, инструмент или средство составляет более 50% (О4)</w:t>
            </w:r>
          </w:p>
          <w:p w14:paraId="73D0A823" w14:textId="77777777" w:rsidR="008814DF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Оцениваемое цифровое средство, ресурс, или инструмент можно применять для выполнения домашнего задания (О5)</w:t>
            </w:r>
          </w:p>
          <w:p w14:paraId="26CF2CFE" w14:textId="77777777" w:rsidR="008814DF" w:rsidRPr="00C57366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Оцениваемое цифровое средство, ресурс, или инструмент можно применять для разных предметов, разделов и тем учебного плана (О6)</w:t>
            </w:r>
            <w:r w:rsidRPr="008F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14:paraId="74FDE3DD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ответе на поставленное утверждение «да» – 1 балл</w:t>
            </w:r>
          </w:p>
          <w:p w14:paraId="4B1B7C16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39EC" w14:textId="77777777" w:rsidR="008814DF" w:rsidRPr="00EA386A" w:rsidRDefault="008814DF" w:rsidP="000D6CD1">
            <w:pPr>
              <w:tabs>
                <w:tab w:val="left" w:pos="169"/>
              </w:tabs>
              <w:ind w:left="22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24377E9D" w14:textId="77777777" w:rsidTr="000D6CD1">
        <w:tc>
          <w:tcPr>
            <w:tcW w:w="3403" w:type="dxa"/>
          </w:tcPr>
          <w:p w14:paraId="0E799A75" w14:textId="77777777" w:rsidR="008814DF" w:rsidRPr="007B1421" w:rsidRDefault="008814DF" w:rsidP="000D6C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7B142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затрат и результатов обучения обучающихся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  </w:t>
            </w:r>
            <w:proofErr w:type="gramEnd"/>
          </w:p>
        </w:tc>
        <w:tc>
          <w:tcPr>
            <w:tcW w:w="3404" w:type="dxa"/>
          </w:tcPr>
          <w:p w14:paraId="6A273266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начала применения оцениваемого цифрового ресурса, средства или инструмента результаты обучения имеют положительную динамику (К1)</w:t>
            </w:r>
          </w:p>
          <w:p w14:paraId="7CC56039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начала применения оцениваемого цифрового ресурса, средства или инструмента результаты выполнения контрольных работ улучшились (К2)</w:t>
            </w:r>
          </w:p>
          <w:p w14:paraId="3B095D7F" w14:textId="77777777" w:rsidR="008814DF" w:rsidRPr="00C775CB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начала применения оцениваемого цифрового ресурса, средства или инструмента увеличилось количество учеников, готовых к участию в олимпиадах (К3)</w:t>
            </w:r>
          </w:p>
        </w:tc>
        <w:tc>
          <w:tcPr>
            <w:tcW w:w="2538" w:type="dxa"/>
          </w:tcPr>
          <w:p w14:paraId="7154B577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«да» – 1 балл</w:t>
            </w:r>
          </w:p>
          <w:p w14:paraId="59C27863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4602" w14:textId="77777777" w:rsidR="008814DF" w:rsidRPr="00EA386A" w:rsidRDefault="008814DF" w:rsidP="000D6CD1">
            <w:pPr>
              <w:tabs>
                <w:tab w:val="left" w:pos="169"/>
              </w:tabs>
              <w:ind w:left="22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  <w:r w:rsidRPr="00EA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DF" w:rsidRPr="003256CD" w14:paraId="46BB3130" w14:textId="77777777" w:rsidTr="000D6CD1">
        <w:tc>
          <w:tcPr>
            <w:tcW w:w="3403" w:type="dxa"/>
          </w:tcPr>
          <w:p w14:paraId="0001163F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Оценка удовлетворенности и принятия субъектами образовательного процесса с применением цифровых средств, ресурсов, инструментов (У)</w:t>
            </w:r>
          </w:p>
        </w:tc>
        <w:tc>
          <w:tcPr>
            <w:tcW w:w="3404" w:type="dxa"/>
          </w:tcPr>
          <w:p w14:paraId="44BF0DC2" w14:textId="77777777" w:rsidR="008814DF" w:rsidRPr="0015156D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Отмечается положительная у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включенностью в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оцениваемого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средства,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,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(У1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7F9F05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Отмечается повышение </w:t>
            </w:r>
            <w:r w:rsidRPr="00E36F0A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обучающихся ОО к </w:t>
            </w:r>
            <w:r w:rsidRPr="00E36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оцениваемого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средства,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56D">
              <w:rPr>
                <w:rFonts w:ascii="Times New Roman" w:hAnsi="Times New Roman" w:cs="Times New Roman"/>
                <w:sz w:val="24"/>
                <w:szCs w:val="24"/>
              </w:rPr>
              <w:t>,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(У2)</w:t>
            </w:r>
          </w:p>
          <w:p w14:paraId="6B047ED2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Более 50% родителей положительно откликаются на применение оцениваемого средства, ресурса или инструмента на уроках (У3)</w:t>
            </w:r>
          </w:p>
          <w:p w14:paraId="26822FCF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момент применением цифрового средства, ресурса, инструмента не наблюдается отвлекаемость от ведущей задачи урока (У4)</w:t>
            </w:r>
          </w:p>
        </w:tc>
        <w:tc>
          <w:tcPr>
            <w:tcW w:w="2538" w:type="dxa"/>
          </w:tcPr>
          <w:p w14:paraId="6B70D2DE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ответе на поставленное утверждение «да» – 1 балл</w:t>
            </w:r>
          </w:p>
          <w:p w14:paraId="6256711A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E65C" w14:textId="77777777" w:rsidR="008814DF" w:rsidRPr="00C77D0C" w:rsidRDefault="008814DF" w:rsidP="000D6CD1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</w:p>
        </w:tc>
      </w:tr>
    </w:tbl>
    <w:p w14:paraId="165AC925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 xml:space="preserve">Для принятия решения об уровне </w:t>
      </w:r>
      <w:r>
        <w:rPr>
          <w:rFonts w:ascii="Times New Roman" w:hAnsi="Times New Roman" w:cs="Times New Roman"/>
          <w:sz w:val="28"/>
          <w:szCs w:val="28"/>
        </w:rPr>
        <w:t xml:space="preserve">оцениваемого цифрового ресурса, инструмента, средства </w:t>
      </w:r>
      <w:r w:rsidRPr="00032B46">
        <w:rPr>
          <w:rFonts w:ascii="Times New Roman" w:hAnsi="Times New Roman" w:cs="Times New Roman"/>
          <w:sz w:val="28"/>
          <w:szCs w:val="28"/>
        </w:rPr>
        <w:t>используются следующие принципы (формулы):</w:t>
      </w:r>
    </w:p>
    <w:p w14:paraId="33E34797" w14:textId="77777777" w:rsidR="008814DF" w:rsidRPr="00032B46" w:rsidRDefault="008814DF" w:rsidP="008814DF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w:r w:rsidRPr="00032B46">
        <w:rPr>
          <w:rFonts w:ascii="Times New Roman" w:hAnsi="Times New Roman" w:cs="Times New Roman"/>
          <w:sz w:val="28"/>
          <w:szCs w:val="28"/>
        </w:rPr>
        <w:t xml:space="preserve">70% и &lt;100% от максимального значения показателя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2B46">
        <w:rPr>
          <w:rFonts w:ascii="Times New Roman" w:hAnsi="Times New Roman" w:cs="Times New Roman"/>
          <w:sz w:val="28"/>
          <w:szCs w:val="28"/>
        </w:rPr>
        <w:t xml:space="preserve">то принимается решение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высоком уровне </w:t>
      </w:r>
      <w:r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Pr="00032B46">
        <w:rPr>
          <w:rFonts w:ascii="Times New Roman" w:hAnsi="Times New Roman" w:cs="Times New Roman"/>
          <w:sz w:val="28"/>
          <w:szCs w:val="28"/>
        </w:rPr>
        <w:t>.</w:t>
      </w:r>
    </w:p>
    <w:p w14:paraId="313E39B5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≥ </w:t>
      </w:r>
      <w:r w:rsidRPr="00032B46">
        <w:rPr>
          <w:rFonts w:ascii="Times New Roman" w:hAnsi="Times New Roman" w:cs="Times New Roman"/>
          <w:sz w:val="28"/>
          <w:szCs w:val="28"/>
        </w:rPr>
        <w:t xml:space="preserve">40% и &lt;69% от максимального значения показателя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sz w:val="28"/>
          <w:szCs w:val="28"/>
        </w:rPr>
        <w:t xml:space="preserve">, то принимается решение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2B46">
        <w:rPr>
          <w:rFonts w:ascii="Times New Roman" w:hAnsi="Times New Roman" w:cs="Times New Roman"/>
          <w:bCs/>
          <w:sz w:val="28"/>
          <w:szCs w:val="28"/>
        </w:rPr>
        <w:t>среднем 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</w:t>
      </w:r>
      <w:r w:rsidRPr="00032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38A407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46">
        <w:rPr>
          <w:rFonts w:ascii="Times New Roman" w:hAnsi="Times New Roman" w:cs="Times New Roman"/>
          <w:bCs/>
          <w:sz w:val="28"/>
          <w:szCs w:val="28"/>
        </w:rPr>
        <w:t xml:space="preserve">– если значение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B46">
        <w:rPr>
          <w:rFonts w:ascii="Times New Roman" w:hAnsi="Times New Roman" w:cs="Times New Roman"/>
          <w:sz w:val="28"/>
          <w:szCs w:val="28"/>
        </w:rPr>
        <w:t xml:space="preserve">&lt;39% от максимального значения показателя </w:t>
      </w:r>
      <w:r>
        <w:rPr>
          <w:rFonts w:ascii="Times New Roman" w:hAnsi="Times New Roman" w:cs="Times New Roman"/>
          <w:bCs/>
          <w:sz w:val="28"/>
          <w:szCs w:val="28"/>
        </w:rPr>
        <w:t>СИР</w:t>
      </w:r>
      <w:r w:rsidRPr="00032B46">
        <w:rPr>
          <w:rFonts w:ascii="Times New Roman" w:hAnsi="Times New Roman" w:cs="Times New Roman"/>
          <w:sz w:val="28"/>
          <w:szCs w:val="28"/>
        </w:rPr>
        <w:t xml:space="preserve">, то принимается решение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2B46">
        <w:rPr>
          <w:rFonts w:ascii="Times New Roman" w:hAnsi="Times New Roman" w:cs="Times New Roman"/>
          <w:bCs/>
          <w:sz w:val="28"/>
          <w:szCs w:val="28"/>
        </w:rPr>
        <w:t xml:space="preserve">низком уровне </w:t>
      </w:r>
      <w:r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Pr="00032B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DB87A3" w14:textId="77777777" w:rsidR="008814DF" w:rsidRPr="00032B46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46">
        <w:rPr>
          <w:rFonts w:ascii="Times New Roman" w:hAnsi="Times New Roman" w:cs="Times New Roman"/>
          <w:sz w:val="28"/>
          <w:szCs w:val="28"/>
        </w:rPr>
        <w:t xml:space="preserve">Результаты опытно-экспериментальной работы Школы позволили оценить корреляцию в следующих аспектах: </w:t>
      </w:r>
    </w:p>
    <w:p w14:paraId="7CEF37FA" w14:textId="77777777" w:rsidR="008814DF" w:rsidRPr="006E22C1" w:rsidRDefault="008814DF" w:rsidP="008814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C1">
        <w:rPr>
          <w:rFonts w:ascii="Times New Roman" w:hAnsi="Times New Roman" w:cs="Times New Roman"/>
          <w:sz w:val="28"/>
          <w:szCs w:val="28"/>
        </w:rPr>
        <w:t xml:space="preserve">все обучающиеся экспериментальных классов после года проводимого эксперимента показали результаты обучения выше среднего по школе; </w:t>
      </w:r>
    </w:p>
    <w:p w14:paraId="004361C4" w14:textId="77777777" w:rsidR="008814DF" w:rsidRDefault="008814DF" w:rsidP="008814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2C1">
        <w:rPr>
          <w:rFonts w:ascii="Times New Roman" w:hAnsi="Times New Roman" w:cs="Times New Roman"/>
          <w:sz w:val="28"/>
          <w:szCs w:val="28"/>
        </w:rPr>
        <w:t>более 73% обучающихся экспериментальных классов повысили средний балл по журналу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A5E11" w14:textId="77777777" w:rsidR="008814DF" w:rsidRDefault="008814DF" w:rsidP="008814D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33">
        <w:rPr>
          <w:rFonts w:ascii="Times New Roman" w:hAnsi="Times New Roman" w:cs="Times New Roman"/>
          <w:sz w:val="28"/>
          <w:szCs w:val="28"/>
        </w:rPr>
        <w:t xml:space="preserve">Индивидуальным выводом Школы 489 после проведенной ОЭР стало </w:t>
      </w:r>
      <w:r>
        <w:rPr>
          <w:rFonts w:ascii="Times New Roman" w:hAnsi="Times New Roman" w:cs="Times New Roman"/>
          <w:sz w:val="28"/>
          <w:szCs w:val="28"/>
        </w:rPr>
        <w:t xml:space="preserve">присутствие положительной </w:t>
      </w:r>
      <w:r w:rsidRPr="004F2433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и педагогов </w:t>
      </w:r>
      <w:r w:rsidRPr="004F2433">
        <w:rPr>
          <w:rFonts w:ascii="Times New Roman" w:hAnsi="Times New Roman" w:cs="Times New Roman"/>
          <w:sz w:val="28"/>
          <w:szCs w:val="28"/>
        </w:rPr>
        <w:t xml:space="preserve">к применению цифровых средств, инструментов и ресурсов в образовательном процессе. В связи с этим, в основу расчетных показателей легли вопросы, связанные с индивидуальными формами работы с обучающимися, исходя из различных показателей мотивированности участников образовательного процесса к инструментам, средствам и ресурсам ЦОР – </w:t>
      </w:r>
      <w:r w:rsidRPr="004F2433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proofErr w:type="spellStart"/>
      <w:r w:rsidRPr="004F2433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4F24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F2433">
        <w:rPr>
          <w:rFonts w:ascii="Times New Roman" w:hAnsi="Times New Roman" w:cs="Times New Roman"/>
          <w:i/>
          <w:sz w:val="28"/>
          <w:szCs w:val="28"/>
        </w:rPr>
        <w:t xml:space="preserve"> мотивационный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педагогов;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мотивационный для учеников</w:t>
      </w:r>
      <w:r w:rsidRPr="004F24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CC77F0F" w14:textId="77777777" w:rsidR="008814DF" w:rsidRPr="004F2433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примере следующих показателей: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8814DF" w:rsidRPr="003256CD" w14:paraId="0CFF4F9C" w14:textId="77777777" w:rsidTr="000D6CD1">
        <w:tc>
          <w:tcPr>
            <w:tcW w:w="6658" w:type="dxa"/>
          </w:tcPr>
          <w:p w14:paraId="5C620BE2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86" w:type="dxa"/>
          </w:tcPr>
          <w:p w14:paraId="386EC81A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 показателя</w:t>
            </w:r>
          </w:p>
        </w:tc>
      </w:tr>
      <w:tr w:rsidR="008814DF" w:rsidRPr="008F0A57" w14:paraId="3F6514D6" w14:textId="77777777" w:rsidTr="000D6CD1">
        <w:tc>
          <w:tcPr>
            <w:tcW w:w="6658" w:type="dxa"/>
          </w:tcPr>
          <w:p w14:paraId="399DD60F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применением цифрового средства, ресурса, инструмента наблюдается положительна динамика процесса запоминание (Му1)</w:t>
            </w:r>
          </w:p>
          <w:p w14:paraId="7729D4BD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момент применением цифрового средства, ресурса, инструмента наблюдается </w:t>
            </w:r>
            <w:r w:rsidRPr="008F0A57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(Му2)</w:t>
            </w:r>
          </w:p>
          <w:p w14:paraId="1AD347F4" w14:textId="77777777" w:rsidR="008814DF" w:rsidRPr="008F0A57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момент применением цифрового средства, ресурса, инструмента наблюдается заинтересованность к цифровому средству, инструменту, ресурсу (Му3)</w:t>
            </w:r>
          </w:p>
          <w:p w14:paraId="367C27B2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момент применением цифрового средства, ресурса, инструмента наблюдается повышение сосредоточенности (Му4)</w:t>
            </w:r>
          </w:p>
          <w:p w14:paraId="540B9927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Ученик не отстраняется от возможности работы с цифровым средством, ресурсом, инструментом (Му5)</w:t>
            </w:r>
          </w:p>
          <w:p w14:paraId="5BFF3D91" w14:textId="77777777" w:rsidR="008814DF" w:rsidRPr="008F0A57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 ученика не снижается интерес к учебной задаче после ввода в нее цифрового средства, инструмента, ресурса (Му6)</w:t>
            </w:r>
          </w:p>
        </w:tc>
        <w:tc>
          <w:tcPr>
            <w:tcW w:w="2686" w:type="dxa"/>
          </w:tcPr>
          <w:p w14:paraId="69E9B9B1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ответе на поставленное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«да» – 1 балл</w:t>
            </w:r>
          </w:p>
          <w:p w14:paraId="4685A938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B518" w14:textId="77777777" w:rsidR="008814DF" w:rsidRPr="008F0A57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</w:p>
        </w:tc>
      </w:tr>
    </w:tbl>
    <w:p w14:paraId="23DD3BA6" w14:textId="77777777" w:rsidR="008814DF" w:rsidRDefault="008814DF" w:rsidP="008814DF">
      <w:pPr>
        <w:ind w:firstLine="567"/>
        <w:rPr>
          <w:szCs w:val="24"/>
        </w:rPr>
      </w:pPr>
    </w:p>
    <w:p w14:paraId="794603FA" w14:textId="77777777" w:rsidR="008814DF" w:rsidRPr="00895F11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F11">
        <w:rPr>
          <w:rFonts w:ascii="Times New Roman" w:hAnsi="Times New Roman" w:cs="Times New Roman"/>
          <w:sz w:val="28"/>
          <w:szCs w:val="28"/>
        </w:rPr>
        <w:t>Общее состояние уровня мотивации ученика (</w:t>
      </w:r>
      <w:proofErr w:type="spellStart"/>
      <w:r w:rsidRPr="00895F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5F11">
        <w:rPr>
          <w:rFonts w:ascii="Times New Roman" w:hAnsi="Times New Roman" w:cs="Times New Roman"/>
          <w:sz w:val="28"/>
          <w:szCs w:val="28"/>
        </w:rPr>
        <w:t>) к работе с цифровыми ресурсами, средствами, инструментами определяется по формуле:</w:t>
      </w:r>
    </w:p>
    <w:p w14:paraId="0E138243" w14:textId="77777777" w:rsidR="008814DF" w:rsidRPr="00895F11" w:rsidRDefault="008814DF" w:rsidP="008814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5F1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5F11"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sz w:val="28"/>
          <w:szCs w:val="28"/>
        </w:rPr>
        <w:t>Му2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Му3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Му4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Му5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Му6</w:t>
      </w:r>
    </w:p>
    <w:p w14:paraId="1D79024F" w14:textId="77777777" w:rsidR="008814DF" w:rsidRPr="008039C3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3">
        <w:rPr>
          <w:rFonts w:ascii="Times New Roman" w:hAnsi="Times New Roman" w:cs="Times New Roman"/>
          <w:sz w:val="28"/>
          <w:szCs w:val="28"/>
        </w:rPr>
        <w:t xml:space="preserve">Для того чтобы сделать количественный вывод об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</w:t>
      </w:r>
      <w:r w:rsidRPr="008039C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5A4C7E" w14:textId="77777777" w:rsidR="008814DF" w:rsidRPr="008039C3" w:rsidRDefault="008814DF" w:rsidP="008814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(итог)</w:t>
      </w:r>
      <w:r w:rsidRPr="008039C3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Му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2A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100%</m:t>
        </m:r>
      </m:oMath>
    </w:p>
    <w:p w14:paraId="113555AB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16">
        <w:rPr>
          <w:rFonts w:ascii="Times New Roman" w:hAnsi="Times New Roman" w:cs="Times New Roman"/>
          <w:sz w:val="28"/>
          <w:szCs w:val="28"/>
        </w:rPr>
        <w:t xml:space="preserve">Итоговая оценка уровня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</w:t>
      </w:r>
      <w:r w:rsidRPr="00BF7216">
        <w:rPr>
          <w:rFonts w:ascii="Times New Roman" w:hAnsi="Times New Roman" w:cs="Times New Roman"/>
          <w:sz w:val="28"/>
          <w:szCs w:val="28"/>
        </w:rPr>
        <w:t xml:space="preserve"> производится на основе следующих принципов (формул):</w:t>
      </w:r>
    </w:p>
    <w:p w14:paraId="46243712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≥ </w:t>
      </w:r>
      <w:r w:rsidRPr="00BF7216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BF7216">
        <w:rPr>
          <w:rFonts w:ascii="Times New Roman" w:hAnsi="Times New Roman" w:cs="Times New Roman"/>
          <w:sz w:val="28"/>
          <w:szCs w:val="28"/>
        </w:rPr>
        <w:t>%  и</w:t>
      </w:r>
      <w:proofErr w:type="gramEnd"/>
      <w:r w:rsidRPr="00BF7216">
        <w:rPr>
          <w:rFonts w:ascii="Times New Roman" w:hAnsi="Times New Roman" w:cs="Times New Roman"/>
          <w:sz w:val="28"/>
          <w:szCs w:val="28"/>
        </w:rPr>
        <w:t xml:space="preserve"> &lt;100%, то делается вывод о высоком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инструментами;</w:t>
      </w:r>
    </w:p>
    <w:p w14:paraId="76617EFC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≥ </w:t>
      </w:r>
      <w:r w:rsidRPr="00BF7216">
        <w:rPr>
          <w:rFonts w:ascii="Times New Roman" w:hAnsi="Times New Roman" w:cs="Times New Roman"/>
          <w:sz w:val="28"/>
          <w:szCs w:val="28"/>
        </w:rPr>
        <w:t xml:space="preserve">40% и &lt;69%, то делается вывод о среднем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инструментами;</w:t>
      </w:r>
    </w:p>
    <w:p w14:paraId="15517466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</w:t>
      </w:r>
      <w:r w:rsidRPr="00BF7216">
        <w:rPr>
          <w:rFonts w:ascii="Times New Roman" w:hAnsi="Times New Roman" w:cs="Times New Roman"/>
          <w:sz w:val="28"/>
          <w:szCs w:val="28"/>
        </w:rPr>
        <w:t xml:space="preserve">&lt;39%, то делается вывод о низком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</w:t>
      </w:r>
      <w:r w:rsidRPr="00BF7216">
        <w:rPr>
          <w:rFonts w:ascii="Times New Roman" w:hAnsi="Times New Roman" w:cs="Times New Roman"/>
          <w:sz w:val="28"/>
          <w:szCs w:val="28"/>
        </w:rPr>
        <w:t>.</w:t>
      </w:r>
    </w:p>
    <w:p w14:paraId="70EB216D" w14:textId="77777777" w:rsidR="008814DF" w:rsidRDefault="008814DF" w:rsidP="008814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оценки уровня мотивированности педагога к применению цифровых средств, ресурсов, инструментов в образовательном процессе аналогична.</w:t>
      </w:r>
    </w:p>
    <w:p w14:paraId="076E5188" w14:textId="77777777" w:rsidR="008814DF" w:rsidRPr="004F2433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на примере следующих показателей: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8814DF" w:rsidRPr="003256CD" w14:paraId="2B7781F1" w14:textId="77777777" w:rsidTr="000D6CD1">
        <w:tc>
          <w:tcPr>
            <w:tcW w:w="6658" w:type="dxa"/>
          </w:tcPr>
          <w:p w14:paraId="2E3A767F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86" w:type="dxa"/>
          </w:tcPr>
          <w:p w14:paraId="13E0A06F" w14:textId="77777777" w:rsidR="008814DF" w:rsidRPr="003256CD" w:rsidRDefault="008814DF" w:rsidP="000D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 показателя</w:t>
            </w:r>
          </w:p>
        </w:tc>
      </w:tr>
      <w:tr w:rsidR="008814DF" w:rsidRPr="008F0A57" w14:paraId="095B69C5" w14:textId="77777777" w:rsidTr="000D6CD1">
        <w:tc>
          <w:tcPr>
            <w:tcW w:w="6658" w:type="dxa"/>
          </w:tcPr>
          <w:p w14:paraId="22C0B632" w14:textId="77777777" w:rsidR="008814DF" w:rsidRPr="00C3287E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педагогических работников ОО, являющихся уверенными пользователями персонального компьютера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превышает 50%</w:t>
            </w:r>
          </w:p>
          <w:p w14:paraId="561A661E" w14:textId="77777777" w:rsidR="008814DF" w:rsidRPr="00C3287E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ОО, ведущих личные сайты/блоги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25%</w:t>
            </w:r>
          </w:p>
          <w:p w14:paraId="4DCC7174" w14:textId="77777777" w:rsidR="008814DF" w:rsidRPr="00C3287E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образовательной организации, участвующих в группах для родителей в социальных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50%</w:t>
            </w:r>
          </w:p>
          <w:p w14:paraId="37293FD7" w14:textId="77777777" w:rsidR="008814DF" w:rsidRPr="00C3287E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образовательной организации, пользующихся электронными библиотечными системами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30%</w:t>
            </w:r>
          </w:p>
          <w:p w14:paraId="4482E6A2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образовательной организации, включающихся во взаимодействие с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</w:t>
            </w: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 ресурсов, средств,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14:paraId="6CD6B249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образовательной организации, включающихся во 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участниками образовательного процесса посредством</w:t>
            </w:r>
            <w:r w:rsidRPr="00C32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 ресурсов, средств,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14:paraId="038287C5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совершенствующих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своих навыков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средств и инструментов не менее, чем трех раз в учебном году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(внутрикорпоративное обучение и консультации, курсы)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  <w:p w14:paraId="419F3DC0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ОО, высказывающих о нед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информационной поддержки, получаемой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работы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ресурсами, инструментами и средствами не более 10%</w:t>
            </w:r>
          </w:p>
          <w:p w14:paraId="1510B689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ующих цифровые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инструменты и средства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подготовки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  <w:p w14:paraId="3D3759B2" w14:textId="77777777" w:rsidR="008814DF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педагогов ОО, обученных для выполнения функции сетевых преподавателей/тьюторов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  <w:p w14:paraId="0F78D6C9" w14:textId="77777777" w:rsidR="008814DF" w:rsidRPr="003256CD" w:rsidRDefault="008814DF" w:rsidP="008814DF">
            <w:pPr>
              <w:pStyle w:val="a3"/>
              <w:numPr>
                <w:ilvl w:val="0"/>
                <w:numId w:val="12"/>
              </w:numPr>
              <w:tabs>
                <w:tab w:val="left" w:pos="315"/>
              </w:tabs>
              <w:spacing w:line="28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F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педагогов ОО, выполняющих функции сетевых преподавателей/тьюторов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2686" w:type="dxa"/>
          </w:tcPr>
          <w:p w14:paraId="29D49DAF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«да» – 1 балл</w:t>
            </w:r>
          </w:p>
          <w:p w14:paraId="5CB2130C" w14:textId="77777777" w:rsidR="008814DF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9059" w14:textId="77777777" w:rsidR="008814DF" w:rsidRPr="008F0A57" w:rsidRDefault="008814DF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ответе на поставленное утверждение «нет» – 0 баллов</w:t>
            </w:r>
          </w:p>
        </w:tc>
      </w:tr>
    </w:tbl>
    <w:p w14:paraId="12F57054" w14:textId="77777777" w:rsidR="008814DF" w:rsidRDefault="008814DF" w:rsidP="008814DF">
      <w:pPr>
        <w:ind w:firstLine="567"/>
        <w:rPr>
          <w:szCs w:val="24"/>
        </w:rPr>
      </w:pPr>
    </w:p>
    <w:p w14:paraId="6CE2FE1C" w14:textId="77777777" w:rsidR="008814DF" w:rsidRPr="00895F11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F11">
        <w:rPr>
          <w:rFonts w:ascii="Times New Roman" w:hAnsi="Times New Roman" w:cs="Times New Roman"/>
          <w:sz w:val="28"/>
          <w:szCs w:val="28"/>
        </w:rPr>
        <w:t>Общее состояние уровня мотивации ученика (</w:t>
      </w:r>
      <w:proofErr w:type="spellStart"/>
      <w:r w:rsidRPr="00895F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5F11">
        <w:rPr>
          <w:rFonts w:ascii="Times New Roman" w:hAnsi="Times New Roman" w:cs="Times New Roman"/>
          <w:sz w:val="28"/>
          <w:szCs w:val="28"/>
        </w:rPr>
        <w:t>) к работе с цифровыми ресурсами, средствами, инструментами определяется по формуле:</w:t>
      </w:r>
    </w:p>
    <w:p w14:paraId="5B3B6FD5" w14:textId="77777777" w:rsidR="008814DF" w:rsidRPr="00895F11" w:rsidRDefault="008814DF" w:rsidP="008814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95F1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895F11"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sz w:val="28"/>
          <w:szCs w:val="28"/>
        </w:rPr>
        <w:t>Мп2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95F1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Мп11</w:t>
      </w:r>
    </w:p>
    <w:p w14:paraId="123E1B5E" w14:textId="77777777" w:rsidR="008814DF" w:rsidRPr="008039C3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3">
        <w:rPr>
          <w:rFonts w:ascii="Times New Roman" w:hAnsi="Times New Roman" w:cs="Times New Roman"/>
          <w:sz w:val="28"/>
          <w:szCs w:val="28"/>
        </w:rPr>
        <w:t xml:space="preserve">Для того чтобы сделать количественный вывод об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ученика к работе с цифровыми средствами, ресурсами, инструментами</w:t>
      </w:r>
      <w:r w:rsidRPr="008039C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ACA895" w14:textId="77777777" w:rsidR="008814DF" w:rsidRPr="008039C3" w:rsidRDefault="008814DF" w:rsidP="008814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(итог)</w:t>
      </w:r>
      <w:r w:rsidRPr="008039C3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Му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sym w:font="Symbol" w:char="F02A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100%</m:t>
        </m:r>
      </m:oMath>
    </w:p>
    <w:p w14:paraId="41CC4840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16">
        <w:rPr>
          <w:rFonts w:ascii="Times New Roman" w:hAnsi="Times New Roman" w:cs="Times New Roman"/>
          <w:sz w:val="28"/>
          <w:szCs w:val="28"/>
        </w:rPr>
        <w:t xml:space="preserve">Итоговая оценка уровня </w:t>
      </w:r>
      <w:r>
        <w:rPr>
          <w:rFonts w:ascii="Times New Roman" w:hAnsi="Times New Roman" w:cs="Times New Roman"/>
          <w:sz w:val="28"/>
          <w:szCs w:val="28"/>
        </w:rPr>
        <w:t>мотивированности педагога к работе с цифровыми средствами, ресурсами, инструментами</w:t>
      </w:r>
      <w:r w:rsidRPr="00BF7216">
        <w:rPr>
          <w:rFonts w:ascii="Times New Roman" w:hAnsi="Times New Roman" w:cs="Times New Roman"/>
          <w:sz w:val="28"/>
          <w:szCs w:val="28"/>
        </w:rPr>
        <w:t xml:space="preserve"> производится на основе следующих принципов (формул):</w:t>
      </w:r>
    </w:p>
    <w:p w14:paraId="54FC9D49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≥ </w:t>
      </w:r>
      <w:r w:rsidRPr="00BF7216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BF7216">
        <w:rPr>
          <w:rFonts w:ascii="Times New Roman" w:hAnsi="Times New Roman" w:cs="Times New Roman"/>
          <w:sz w:val="28"/>
          <w:szCs w:val="28"/>
        </w:rPr>
        <w:t>%  и</w:t>
      </w:r>
      <w:proofErr w:type="gramEnd"/>
      <w:r w:rsidRPr="00BF7216">
        <w:rPr>
          <w:rFonts w:ascii="Times New Roman" w:hAnsi="Times New Roman" w:cs="Times New Roman"/>
          <w:sz w:val="28"/>
          <w:szCs w:val="28"/>
        </w:rPr>
        <w:t xml:space="preserve"> &lt;100%, то делается вывод о высоком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педагога к работе с цифровыми средствами, ресурсами, инструментами;</w:t>
      </w:r>
    </w:p>
    <w:p w14:paraId="7A2AD1C8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≥ </w:t>
      </w:r>
      <w:r w:rsidRPr="00BF7216">
        <w:rPr>
          <w:rFonts w:ascii="Times New Roman" w:hAnsi="Times New Roman" w:cs="Times New Roman"/>
          <w:sz w:val="28"/>
          <w:szCs w:val="28"/>
        </w:rPr>
        <w:t xml:space="preserve">40% и &lt;69%, то делается вывод о среднем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педагога к работе с цифровыми средствами, ресурсами, инструментами;</w:t>
      </w:r>
    </w:p>
    <w:p w14:paraId="57BEE4CF" w14:textId="77777777" w:rsidR="008814DF" w:rsidRPr="00BF7216" w:rsidRDefault="008814DF" w:rsidP="00881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</w:t>
      </w:r>
      <w:r w:rsidRPr="00BF7216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(итог) </w:t>
      </w:r>
      <w:r w:rsidRPr="00BF7216">
        <w:rPr>
          <w:rFonts w:ascii="Times New Roman" w:hAnsi="Times New Roman" w:cs="Times New Roman"/>
          <w:sz w:val="28"/>
          <w:szCs w:val="28"/>
        </w:rPr>
        <w:t xml:space="preserve">&lt;39%, то делается вывод о низком уровне </w:t>
      </w:r>
      <w:r>
        <w:rPr>
          <w:rFonts w:ascii="Times New Roman" w:hAnsi="Times New Roman" w:cs="Times New Roman"/>
          <w:sz w:val="28"/>
          <w:szCs w:val="28"/>
        </w:rPr>
        <w:t>мотивированности педагога к работе с цифровыми средствами, ресурсами, инструментами</w:t>
      </w:r>
      <w:r w:rsidRPr="00BF7216">
        <w:rPr>
          <w:rFonts w:ascii="Times New Roman" w:hAnsi="Times New Roman" w:cs="Times New Roman"/>
          <w:sz w:val="28"/>
          <w:szCs w:val="28"/>
        </w:rPr>
        <w:t>.</w:t>
      </w:r>
    </w:p>
    <w:p w14:paraId="515CBC7A" w14:textId="77777777" w:rsidR="008814DF" w:rsidRDefault="008814DF" w:rsidP="008814D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5CA57" w14:textId="149B6AD8" w:rsidR="00C2124E" w:rsidRDefault="00C2124E" w:rsidP="00A97F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1C0D3" w14:textId="61E59E8A" w:rsidR="00DF20DE" w:rsidRPr="008D450A" w:rsidRDefault="00DF20DE" w:rsidP="00D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в методических материалах </w:t>
      </w:r>
      <w:bookmarkStart w:id="0" w:name="_GoBack"/>
      <w:bookmarkEnd w:id="0"/>
      <w:r w:rsidRPr="008D450A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4CAE15B2" w14:textId="77777777" w:rsidR="002B24C0" w:rsidRDefault="002B24C0" w:rsidP="002B24C0">
      <w:pPr>
        <w:spacing w:after="0"/>
        <w:jc w:val="both"/>
        <w:rPr>
          <w:rStyle w:val="a5"/>
        </w:rPr>
      </w:pPr>
      <w:r w:rsidRPr="002B24C0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7" w:history="1">
        <w:r w:rsidRPr="004310B1">
          <w:rPr>
            <w:rStyle w:val="a5"/>
            <w:rFonts w:ascii="Times New Roman" w:hAnsi="Times New Roman" w:cs="Times New Roman"/>
            <w:sz w:val="24"/>
            <w:szCs w:val="24"/>
          </w:rPr>
          <w:t>http://www.edutainme.ru/post/manifesto-upd/</w:t>
        </w:r>
      </w:hyperlink>
    </w:p>
    <w:p w14:paraId="2FA3A78C" w14:textId="436583E3" w:rsidR="00DF20DE" w:rsidRPr="002B24C0" w:rsidRDefault="002B24C0" w:rsidP="002B24C0">
      <w:pPr>
        <w:spacing w:after="0"/>
        <w:jc w:val="both"/>
        <w:rPr>
          <w:rStyle w:val="a5"/>
        </w:rPr>
      </w:pPr>
      <w:r w:rsidRPr="002B24C0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hyperlink r:id="rId8" w:history="1">
        <w:r w:rsidRPr="004310B1">
          <w:rPr>
            <w:rStyle w:val="a5"/>
            <w:rFonts w:ascii="Times New Roman" w:hAnsi="Times New Roman" w:cs="Times New Roman"/>
            <w:sz w:val="24"/>
            <w:szCs w:val="24"/>
          </w:rPr>
          <w:t>http://it-school.pw/formirovanie-cifrovoj-sredy-fgos/</w:t>
        </w:r>
      </w:hyperlink>
    </w:p>
    <w:p w14:paraId="2B96B126" w14:textId="13CBB8E7" w:rsidR="00DF20DE" w:rsidRDefault="002B24C0" w:rsidP="00DF20DE">
      <w:pPr>
        <w:spacing w:after="0"/>
        <w:jc w:val="both"/>
        <w:rPr>
          <w:rStyle w:val="a5"/>
          <w:rFonts w:ascii="Times New Roman" w:hAnsi="Times New Roman" w:cs="Times New Roman"/>
          <w:i/>
          <w:sz w:val="20"/>
          <w:szCs w:val="20"/>
        </w:rPr>
      </w:pPr>
      <w:r w:rsidRPr="002B24C0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hyperlink r:id="rId9" w:history="1">
        <w:r w:rsidRPr="004310B1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tadviser.ru/index.php/%D0%A1%D1%82%D0%B0%D1%82%D1%8C%D1%8F:%D0%A1%D0%BE%D0%B2%D1%80%D0%B5%D0%BC%D0%B5%D0%BD%D0%BD%D0%B0%D1%8F_%D1%86%D0%B8%D1%84%D1%80%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</w:t>
        </w:r>
      </w:hyperlink>
    </w:p>
    <w:p w14:paraId="4F16D87E" w14:textId="3B62ED43" w:rsidR="00DF20DE" w:rsidRDefault="002B24C0" w:rsidP="00DF20D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0DE" w:rsidRPr="0094502D">
        <w:rPr>
          <w:rFonts w:ascii="Times New Roman" w:hAnsi="Times New Roman" w:cs="Times New Roman"/>
          <w:sz w:val="28"/>
          <w:szCs w:val="28"/>
        </w:rPr>
        <w:t>.</w:t>
      </w:r>
      <w:r w:rsidR="00DF20DE">
        <w:rPr>
          <w:rFonts w:ascii="Times New Roman" w:hAnsi="Times New Roman" w:cs="Times New Roman"/>
          <w:sz w:val="20"/>
          <w:szCs w:val="20"/>
        </w:rPr>
        <w:t xml:space="preserve"> </w:t>
      </w:r>
      <w:r w:rsidR="00DF20DE" w:rsidRPr="004C10D7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DF20DE" w:rsidRPr="0094502D">
          <w:rPr>
            <w:rStyle w:val="a5"/>
            <w:rFonts w:ascii="Times New Roman" w:hAnsi="Times New Roman" w:cs="Times New Roman"/>
            <w:sz w:val="24"/>
            <w:szCs w:val="24"/>
          </w:rPr>
          <w:t>https://medium.com/direktoria-online/the-digital-learning-environment-f1255d06942a</w:t>
        </w:r>
      </w:hyperlink>
    </w:p>
    <w:p w14:paraId="7DBEB325" w14:textId="17EB8D8D" w:rsidR="00DF20DE" w:rsidRDefault="00DF20DE" w:rsidP="00A97F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B1D"/>
    <w:multiLevelType w:val="hybridMultilevel"/>
    <w:tmpl w:val="5A643C98"/>
    <w:lvl w:ilvl="0" w:tplc="219CCECE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6A58"/>
    <w:multiLevelType w:val="multilevel"/>
    <w:tmpl w:val="26D0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1A2219"/>
    <w:multiLevelType w:val="hybridMultilevel"/>
    <w:tmpl w:val="B49EB64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28544DC5"/>
    <w:multiLevelType w:val="multilevel"/>
    <w:tmpl w:val="02F23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3DCE4EE9"/>
    <w:multiLevelType w:val="multilevel"/>
    <w:tmpl w:val="E4F6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62109E"/>
    <w:multiLevelType w:val="hybridMultilevel"/>
    <w:tmpl w:val="784A3CF6"/>
    <w:lvl w:ilvl="0" w:tplc="D49E4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9E448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6D2F33"/>
    <w:multiLevelType w:val="multilevel"/>
    <w:tmpl w:val="F63CF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0E52BB2"/>
    <w:multiLevelType w:val="hybridMultilevel"/>
    <w:tmpl w:val="F078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4861"/>
    <w:multiLevelType w:val="multilevel"/>
    <w:tmpl w:val="FFB2E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C6A649C"/>
    <w:multiLevelType w:val="hybridMultilevel"/>
    <w:tmpl w:val="FC864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15499"/>
    <w:multiLevelType w:val="multilevel"/>
    <w:tmpl w:val="577E1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 w15:restartNumberingAfterBreak="0">
    <w:nsid w:val="7E554B71"/>
    <w:multiLevelType w:val="hybridMultilevel"/>
    <w:tmpl w:val="74729C66"/>
    <w:lvl w:ilvl="0" w:tplc="6A9079EE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0"/>
    <w:rsid w:val="00122665"/>
    <w:rsid w:val="00272E3F"/>
    <w:rsid w:val="002B24C0"/>
    <w:rsid w:val="00400FA2"/>
    <w:rsid w:val="00463503"/>
    <w:rsid w:val="004A4EC0"/>
    <w:rsid w:val="007975DB"/>
    <w:rsid w:val="008814DF"/>
    <w:rsid w:val="008F4153"/>
    <w:rsid w:val="00A97F23"/>
    <w:rsid w:val="00C2124E"/>
    <w:rsid w:val="00DF20DE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A714"/>
  <w15:chartTrackingRefBased/>
  <w15:docId w15:val="{98E30D73-D6F1-476E-A7C2-0F6D35F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3"/>
    <w:pPr>
      <w:ind w:left="720"/>
      <w:contextualSpacing/>
    </w:pPr>
  </w:style>
  <w:style w:type="table" w:styleId="a4">
    <w:name w:val="Table Grid"/>
    <w:basedOn w:val="a1"/>
    <w:uiPriority w:val="39"/>
    <w:rsid w:val="008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20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school.pw/formirovanie-cifrovoj-sredy-fg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tainme.ru/post/manifesto-up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edium.com/direktoria-online/the-digital-learning-environment-f1255d0694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dviser.ru/index.php/%D0%A1%D1%82%D0%B0%D1%82%D1%8C%D1%8F:%D0%A1%D0%BE%D0%B2%D1%80%D0%B5%D0%BC%D0%B5%D0%BD%D0%BD%D0%B0%D1%8F_%D1%86%D0%B8%D1%84%D1%80%25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2022-01-25T10:08:00Z</dcterms:created>
  <dcterms:modified xsi:type="dcterms:W3CDTF">2022-01-25T10:18:00Z</dcterms:modified>
</cp:coreProperties>
</file>