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1C79" w14:textId="59E845F5" w:rsidR="00425343" w:rsidRPr="00333FA6" w:rsidRDefault="00425343" w:rsidP="0016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33F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Аналитическая справка</w:t>
      </w:r>
      <w:r w:rsidRPr="00333F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 результатах инновационной деятельности</w:t>
      </w:r>
      <w:r w:rsidRPr="00333F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 период с января 202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Pr="00333F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г. по декабрь 202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Pr="00333F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г.</w:t>
      </w:r>
    </w:p>
    <w:p w14:paraId="6ED1518D" w14:textId="77777777" w:rsidR="00255CE8" w:rsidRDefault="00255CE8" w:rsidP="00DA57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14:paraId="0142BE5E" w14:textId="2F302624" w:rsidR="00425343" w:rsidRPr="00DA57F6" w:rsidRDefault="00425343" w:rsidP="00DA57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Полное наименование организации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F970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Государственное бюджетное </w:t>
      </w:r>
      <w:r w:rsidR="00B635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</w:t>
      </w:r>
      <w:r w:rsidRPr="00F970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образовательное учреждение средняя общеобразовательная школа № 489 Московского района Санкт-Петербурга</w:t>
      </w:r>
      <w:r w:rsidR="00DA5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="00DA57F6" w:rsidRPr="00F97008">
        <w:rPr>
          <w:rFonts w:ascii="Times New Roman" w:eastAsia="Times New Roman" w:hAnsi="Times New Roman" w:cs="Times New Roman"/>
          <w:sz w:val="24"/>
          <w:szCs w:val="24"/>
        </w:rPr>
        <w:t>ГБОУ школа № 489 Московского района</w:t>
      </w:r>
      <w:r w:rsidR="00DA57F6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="00DA57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14:paraId="11031FBF" w14:textId="7D06BA0D" w:rsidR="00425343" w:rsidRPr="00F97008" w:rsidRDefault="00425343" w:rsidP="001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Ф.И.О. руководителя организации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F970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Калашникова Ольга Николаевна</w:t>
      </w:r>
    </w:p>
    <w:p w14:paraId="02C9C3EE" w14:textId="75080C24" w:rsidR="00425343" w:rsidRPr="00F97008" w:rsidRDefault="00425343" w:rsidP="001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Вид региональной инновационной площадки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F970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Экспериментальная площадка</w:t>
      </w:r>
    </w:p>
    <w:p w14:paraId="50C6CA62" w14:textId="412EEDCC" w:rsidR="00425343" w:rsidRPr="00F97008" w:rsidRDefault="00425343" w:rsidP="001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Тема реализуемого проекта/программы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“Формирование современной цифровой образовательной среды </w:t>
      </w:r>
      <w:bookmarkStart w:id="0" w:name="_gjdgxs" w:colFirst="0" w:colLast="0"/>
      <w:bookmarkEnd w:id="0"/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образовательного учреждения”</w:t>
      </w:r>
    </w:p>
    <w:p w14:paraId="47B1106D" w14:textId="2D4BEC8E" w:rsidR="00541408" w:rsidRPr="00F97008" w:rsidRDefault="00541408" w:rsidP="001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Этап работы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="004542B6"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третий, </w:t>
      </w:r>
      <w:r w:rsidR="004F0447"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четвертый</w:t>
      </w:r>
      <w:r w:rsidR="004542B6"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пятый, шестой (в соответствии с программой реализации проекта – Заявка ОЭР)  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14:paraId="40658D91" w14:textId="7F0A2B5F" w:rsidR="00541408" w:rsidRPr="00F97008" w:rsidRDefault="00541408" w:rsidP="00163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Сроки реализации этапа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: январь 202</w:t>
      </w:r>
      <w:r w:rsidR="004542B6"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г. – декабрь 202</w:t>
      </w:r>
      <w:r w:rsidR="004542B6"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г.</w:t>
      </w:r>
    </w:p>
    <w:p w14:paraId="7FD4DC3D" w14:textId="1768F097" w:rsidR="00541408" w:rsidRPr="00F97008" w:rsidRDefault="00541408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Ф.И.О. научного руководителя, ученая степень (звание), место работы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F97008">
        <w:rPr>
          <w:rFonts w:ascii="Times New Roman" w:eastAsia="Times New Roman" w:hAnsi="Times New Roman" w:cs="Times New Roman"/>
          <w:sz w:val="24"/>
          <w:szCs w:val="24"/>
        </w:rPr>
        <w:t xml:space="preserve">Быстрова Наталья Николаевна, </w:t>
      </w:r>
      <w:proofErr w:type="spellStart"/>
      <w:r w:rsidRPr="00F97008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F97008">
        <w:rPr>
          <w:rFonts w:ascii="Times New Roman" w:eastAsia="Times New Roman" w:hAnsi="Times New Roman" w:cs="Times New Roman"/>
          <w:sz w:val="24"/>
          <w:szCs w:val="24"/>
        </w:rPr>
        <w:t>., доцент, магистр в области управления образованием, ГБОУ школа № 489 Московского района</w:t>
      </w:r>
      <w:r w:rsidR="00DA57F6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</w:p>
    <w:p w14:paraId="478DC0AE" w14:textId="40662237" w:rsidR="00541408" w:rsidRPr="00F97008" w:rsidRDefault="00541408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Контактный телефон организации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F97008">
        <w:rPr>
          <w:rFonts w:ascii="Times New Roman" w:eastAsia="Times New Roman" w:hAnsi="Times New Roman" w:cs="Times New Roman"/>
          <w:sz w:val="24"/>
          <w:szCs w:val="24"/>
        </w:rPr>
        <w:t>8(812)-373-29-62</w:t>
      </w:r>
    </w:p>
    <w:p w14:paraId="3570E861" w14:textId="5603483F" w:rsidR="00541408" w:rsidRPr="00B92C27" w:rsidRDefault="00541408" w:rsidP="001630B0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Адрес страницы сайта организации в Интернете, на которой размещена информация о реализуемом проекте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hyperlink r:id="rId5" w:history="1">
        <w:r w:rsidR="00B92C27" w:rsidRPr="00400259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="00B92C27" w:rsidRPr="0040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96EB2" w14:textId="56F78562" w:rsidR="00541408" w:rsidRPr="00F97008" w:rsidRDefault="00541408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9700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Адрес электронной почты организации</w:t>
      </w:r>
      <w:r w:rsidRPr="00F9700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hyperlink r:id="rId6" w:history="1">
        <w:r w:rsidRPr="00F97008">
          <w:rPr>
            <w:rStyle w:val="a4"/>
            <w:rFonts w:ascii="Times New Roman" w:hAnsi="Times New Roman" w:cs="Times New Roman"/>
            <w:sz w:val="24"/>
            <w:szCs w:val="24"/>
          </w:rPr>
          <w:t>http://school489spb.ru/</w:t>
        </w:r>
      </w:hyperlink>
      <w:r w:rsidR="00B92C2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308AA236" w14:textId="47ABAE2C" w:rsidR="00541408" w:rsidRPr="00B27FED" w:rsidRDefault="00541408" w:rsidP="0016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5BA7C" w14:textId="31DEE35E" w:rsidR="00541408" w:rsidRPr="00B27FED" w:rsidRDefault="00F776C8" w:rsidP="0016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ED">
        <w:rPr>
          <w:rFonts w:ascii="Times New Roman" w:hAnsi="Times New Roman" w:cs="Times New Roman"/>
          <w:b/>
          <w:sz w:val="24"/>
          <w:szCs w:val="24"/>
        </w:rPr>
        <w:t xml:space="preserve">КЛЮЧЕВЫЕ ПОНЯТИЯ, </w:t>
      </w:r>
      <w:r w:rsidR="00AA0BCA" w:rsidRPr="00B27FED">
        <w:rPr>
          <w:rFonts w:ascii="Times New Roman" w:hAnsi="Times New Roman" w:cs="Times New Roman"/>
          <w:b/>
          <w:sz w:val="24"/>
          <w:szCs w:val="24"/>
        </w:rPr>
        <w:t>СФОРМУЛИРОВАННЫЕ</w:t>
      </w:r>
      <w:r w:rsidR="009D25CA" w:rsidRPr="00B2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F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25CA" w:rsidRPr="00B27FED">
        <w:rPr>
          <w:rFonts w:ascii="Times New Roman" w:hAnsi="Times New Roman" w:cs="Times New Roman"/>
          <w:b/>
          <w:sz w:val="24"/>
          <w:szCs w:val="24"/>
        </w:rPr>
        <w:t xml:space="preserve">ХОДЕ РЕАЛИЗАЦИИ </w:t>
      </w:r>
      <w:r w:rsidRPr="00B27FED">
        <w:rPr>
          <w:rFonts w:ascii="Times New Roman" w:hAnsi="Times New Roman" w:cs="Times New Roman"/>
          <w:b/>
          <w:sz w:val="24"/>
          <w:szCs w:val="24"/>
        </w:rPr>
        <w:t>ПРОЕКТ</w:t>
      </w:r>
      <w:r w:rsidR="009D25CA" w:rsidRPr="00B27FED">
        <w:rPr>
          <w:rFonts w:ascii="Times New Roman" w:hAnsi="Times New Roman" w:cs="Times New Roman"/>
          <w:b/>
          <w:sz w:val="24"/>
          <w:szCs w:val="24"/>
        </w:rPr>
        <w:t>А</w:t>
      </w:r>
    </w:p>
    <w:p w14:paraId="42C3C5A3" w14:textId="77777777" w:rsidR="00AA0BCA" w:rsidRPr="00B27FED" w:rsidRDefault="00AA0BC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ED">
        <w:rPr>
          <w:rFonts w:ascii="Times New Roman" w:hAnsi="Times New Roman" w:cs="Times New Roman"/>
          <w:b/>
          <w:sz w:val="24"/>
          <w:szCs w:val="24"/>
        </w:rPr>
        <w:t>Цифровой образовательный ресурс, цифровой ресурс</w:t>
      </w:r>
      <w:r w:rsidRPr="00B27FED">
        <w:rPr>
          <w:rFonts w:ascii="Times New Roman" w:hAnsi="Times New Roman" w:cs="Times New Roman"/>
          <w:sz w:val="24"/>
          <w:szCs w:val="24"/>
        </w:rPr>
        <w:t xml:space="preserve"> (ЦОР) - это представленные в цифровой форме фото и видеофрагменты,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 и другие учебные материалы, необходимые для организации учебного процесса.</w:t>
      </w:r>
    </w:p>
    <w:p w14:paraId="6E394F0B" w14:textId="77777777" w:rsidR="00AA0BCA" w:rsidRPr="00B27FED" w:rsidRDefault="00AA0BC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ED">
        <w:rPr>
          <w:rFonts w:ascii="Times New Roman" w:hAnsi="Times New Roman" w:cs="Times New Roman"/>
          <w:b/>
          <w:sz w:val="24"/>
          <w:szCs w:val="24"/>
        </w:rPr>
        <w:t>Цифровой образовательный инструмент</w:t>
      </w:r>
      <w:r w:rsidRPr="00B27FED">
        <w:rPr>
          <w:rFonts w:ascii="Times New Roman" w:hAnsi="Times New Roman" w:cs="Times New Roman"/>
          <w:sz w:val="24"/>
          <w:szCs w:val="24"/>
        </w:rPr>
        <w:t xml:space="preserve"> (цифровой образовательный сервис) - цифровое решение, предоставляющее возможность приобретения знаний, умений и навыков, в том числе дистанционно, и обеспечивающие автоматизацию образовательной деятельности в сфере начального общего, основного общего, среднего общего образования, разрабатываемые и (или) предоставляемые поставщиками контента и образовательных сервисов в рамках реализации цифровой образовательной среды.</w:t>
      </w:r>
    </w:p>
    <w:p w14:paraId="62BC808E" w14:textId="77777777" w:rsidR="00AA0BCA" w:rsidRPr="00B27FED" w:rsidRDefault="00AA0BC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ED">
        <w:rPr>
          <w:rFonts w:ascii="Times New Roman" w:hAnsi="Times New Roman" w:cs="Times New Roman"/>
          <w:b/>
          <w:sz w:val="24"/>
          <w:szCs w:val="24"/>
        </w:rPr>
        <w:t>Цифровое образовательное средство, цифровое средство</w:t>
      </w:r>
      <w:r w:rsidRPr="00B27FED">
        <w:rPr>
          <w:rFonts w:ascii="Times New Roman" w:hAnsi="Times New Roman" w:cs="Times New Roman"/>
          <w:sz w:val="24"/>
          <w:szCs w:val="24"/>
        </w:rPr>
        <w:t xml:space="preserve"> –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сетей.</w:t>
      </w:r>
    </w:p>
    <w:p w14:paraId="02E3AFE9" w14:textId="77F50EE1" w:rsidR="00F776C8" w:rsidRDefault="009D25C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ED">
        <w:rPr>
          <w:rFonts w:ascii="Times New Roman" w:hAnsi="Times New Roman" w:cs="Times New Roman"/>
          <w:sz w:val="24"/>
          <w:szCs w:val="24"/>
        </w:rPr>
        <w:t>ПОНЯТИЯ, СКОРРЕКИРОВАННЫЕ И ИСПОЛЬЗУЕМЫЕ В ПРОЕКТЕ (</w:t>
      </w:r>
      <w:bookmarkStart w:id="1" w:name="_Hlk94013892"/>
      <w:r w:rsidR="00C409F3">
        <w:rPr>
          <w:rFonts w:ascii="Times New Roman" w:hAnsi="Times New Roman" w:cs="Times New Roman"/>
          <w:sz w:val="24"/>
          <w:szCs w:val="24"/>
        </w:rPr>
        <w:t xml:space="preserve">приложение 1, </w:t>
      </w:r>
      <w:r w:rsidRPr="00B27FED">
        <w:rPr>
          <w:rFonts w:ascii="Times New Roman" w:hAnsi="Times New Roman" w:cs="Times New Roman"/>
          <w:sz w:val="24"/>
          <w:szCs w:val="24"/>
        </w:rPr>
        <w:t>«Определения и понятия проекта»</w:t>
      </w:r>
      <w:r w:rsidR="00C5136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C5136A">
        <w:fldChar w:fldCharType="begin"/>
      </w:r>
      <w:r w:rsidR="00C5136A">
        <w:instrText xml:space="preserve"> HYPERLINK "http://school489spb.ru/innovacionnaya-deyatelnost/" </w:instrText>
      </w:r>
      <w:r w:rsidR="00C5136A">
        <w:fldChar w:fldCharType="separate"/>
      </w:r>
      <w:r w:rsidR="00C5136A" w:rsidRPr="00400259">
        <w:rPr>
          <w:rStyle w:val="a4"/>
          <w:rFonts w:ascii="Times New Roman" w:hAnsi="Times New Roman" w:cs="Times New Roman"/>
          <w:sz w:val="24"/>
          <w:szCs w:val="24"/>
        </w:rPr>
        <w:t>http://school489spb.ru/innovacionnaya-deyatelnost/</w:t>
      </w:r>
      <w:r w:rsidR="00C5136A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B27FED">
        <w:rPr>
          <w:rFonts w:ascii="Times New Roman" w:hAnsi="Times New Roman" w:cs="Times New Roman"/>
          <w:sz w:val="24"/>
          <w:szCs w:val="24"/>
        </w:rPr>
        <w:t>)</w:t>
      </w:r>
    </w:p>
    <w:p w14:paraId="10E7EC32" w14:textId="2C5CF822" w:rsidR="001630B0" w:rsidRDefault="001630B0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A7EC26" w14:textId="1448E4E0" w:rsidR="001630B0" w:rsidRDefault="001630B0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12C2F" w14:textId="3588D381" w:rsidR="00381521" w:rsidRDefault="00381521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26B9D4" w14:textId="31B3DC2C" w:rsidR="00381521" w:rsidRDefault="00381521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125BE0" w14:textId="475B7CB0" w:rsidR="00381521" w:rsidRDefault="00381521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CB3D63" w14:textId="77777777" w:rsidR="00381521" w:rsidRDefault="00381521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6BED7D" w14:textId="3582C1CE" w:rsidR="00EA2BDA" w:rsidRDefault="00EA2BD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1DD2A" w14:textId="77777777" w:rsidR="00EA2BDA" w:rsidRPr="00B27FED" w:rsidRDefault="00EA2BDA" w:rsidP="001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3B119" w14:textId="1A40861E" w:rsidR="003F691C" w:rsidRPr="00B27FED" w:rsidRDefault="003F691C" w:rsidP="001630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7F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ОПИСАНИЕ </w:t>
      </w:r>
      <w:r w:rsidR="007862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ЗАДАЧ И </w:t>
      </w:r>
      <w:r w:rsidRPr="00B27F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ЭТАП</w:t>
      </w:r>
      <w:r w:rsidR="007862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Pr="00B27F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ИННОВАЦИОННОЙ ДЕЯТЕЛЬНОСТИ</w:t>
      </w:r>
      <w:r w:rsidR="00A31E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ОТЧЕТНОГО ПЕРИОДА</w:t>
      </w:r>
      <w:r w:rsidRPr="00B27F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7A67198B" w14:textId="77777777" w:rsidR="003F0A4E" w:rsidRDefault="003F691C" w:rsidP="001630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7F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Опытно-экспериментальная работа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– ОЭР)</w:t>
      </w:r>
      <w:r w:rsidRPr="00FB79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ГБОУ школа № 489 Московского района Санкт-Петербурга начата в соответствии с Распоряжением Комитета по образованию Санкт-Петербурга № 1584-Р от 23.05.2018 г. «О признании образовательных учреждений экспериментальными площадками Санкт-Петербурга и ресурсными центрами общего образования Санкт-Петербурга».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14:paraId="7F7DC2DA" w14:textId="4C1B95E3" w:rsidR="003F691C" w:rsidRDefault="003F691C" w:rsidP="00EA2BD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962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итогами работы в отчетный период стали: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5"/>
        <w:gridCol w:w="2548"/>
        <w:gridCol w:w="4672"/>
      </w:tblGrid>
      <w:tr w:rsidR="00A31EB6" w:rsidRPr="00A31EB6" w14:paraId="54CAF9D9" w14:textId="77777777" w:rsidTr="00786D3C">
        <w:tc>
          <w:tcPr>
            <w:tcW w:w="2125" w:type="dxa"/>
          </w:tcPr>
          <w:p w14:paraId="447B8F5C" w14:textId="04C5A781" w:rsidR="00A31EB6" w:rsidRPr="00A31EB6" w:rsidRDefault="00A31EB6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31EB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548" w:type="dxa"/>
          </w:tcPr>
          <w:p w14:paraId="53378E78" w14:textId="390DF7B8" w:rsidR="00A31EB6" w:rsidRPr="00A31EB6" w:rsidRDefault="00A31EB6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31EB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4672" w:type="dxa"/>
          </w:tcPr>
          <w:p w14:paraId="15616777" w14:textId="1DB0FECC" w:rsidR="00A31EB6" w:rsidRPr="00A31EB6" w:rsidRDefault="00A31EB6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31EB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A31EB6" w14:paraId="6AB814DF" w14:textId="77777777" w:rsidTr="00786D3C">
        <w:tc>
          <w:tcPr>
            <w:tcW w:w="2125" w:type="dxa"/>
          </w:tcPr>
          <w:p w14:paraId="09DFEDD3" w14:textId="3D5A93EA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ОЭР (контрольно-проверочный этап)</w:t>
            </w:r>
          </w:p>
        </w:tc>
        <w:tc>
          <w:tcPr>
            <w:tcW w:w="2548" w:type="dxa"/>
          </w:tcPr>
          <w:p w14:paraId="6EB37205" w14:textId="2B26BA57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алгоритма перехода к индивидуализации обучения</w:t>
            </w:r>
          </w:p>
        </w:tc>
        <w:tc>
          <w:tcPr>
            <w:tcW w:w="4672" w:type="dxa"/>
          </w:tcPr>
          <w:p w14:paraId="752A16C2" w14:textId="14E93C0C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рабочий материал алгоритма перехода к индивидуализации обучения в цифровой образовательной среде, обеспечивающей доступность образования</w:t>
            </w:r>
          </w:p>
        </w:tc>
      </w:tr>
      <w:tr w:rsidR="00A31EB6" w14:paraId="028B5BB3" w14:textId="77777777" w:rsidTr="00786D3C">
        <w:tc>
          <w:tcPr>
            <w:tcW w:w="2125" w:type="dxa"/>
          </w:tcPr>
          <w:p w14:paraId="3305ADB7" w14:textId="3D3E00EF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данных, описание результатов ОЭР</w:t>
            </w:r>
          </w:p>
        </w:tc>
        <w:tc>
          <w:tcPr>
            <w:tcW w:w="2548" w:type="dxa"/>
          </w:tcPr>
          <w:p w14:paraId="7BE6253C" w14:textId="1B88AB07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полученных данных, описание итогов ОЭР, методическое описание результатов. Подготовка методических материалов</w:t>
            </w:r>
          </w:p>
        </w:tc>
        <w:tc>
          <w:tcPr>
            <w:tcW w:w="4672" w:type="dxa"/>
          </w:tcPr>
          <w:p w14:paraId="5D1FBD18" w14:textId="5CB67761" w:rsidR="00A31EB6" w:rsidRDefault="00A31EB6" w:rsidP="00163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рекомендации для руководителей ОУ и методистов по внедрению цифровых инструментов учебной деятельности и включению их в информационную среду </w:t>
            </w:r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381521"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381521" w:rsidRPr="00516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http://school489spb.ru/innovacionnaya-deyatelnost/</w:t>
              </w:r>
            </w:hyperlink>
            <w:r w:rsidR="00381521"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2F743E" w14:textId="3868B032" w:rsidR="00A31EB6" w:rsidRDefault="00A31EB6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</w:t>
            </w:r>
            <w:bookmarkStart w:id="2" w:name="_Hlk937223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с описанием алгоритма перехода к индивидуализации обучения посредством цифрового образовательного пространства общеобразовательной организации</w:t>
            </w:r>
            <w:r w:rsidR="003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5 методических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</w:tr>
      <w:tr w:rsidR="00A31EB6" w14:paraId="61D3531F" w14:textId="77777777" w:rsidTr="00786D3C">
        <w:tc>
          <w:tcPr>
            <w:tcW w:w="2125" w:type="dxa"/>
          </w:tcPr>
          <w:p w14:paraId="37498817" w14:textId="07FF7892" w:rsidR="00A31EB6" w:rsidRDefault="004B34AD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трансляции выводов и накопленного опыта</w:t>
            </w:r>
            <w:r w:rsidR="0012622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Переданы (опубликованы) статьи, рекомендации</w:t>
            </w:r>
          </w:p>
        </w:tc>
        <w:tc>
          <w:tcPr>
            <w:tcW w:w="2548" w:type="dxa"/>
          </w:tcPr>
          <w:p w14:paraId="1AF6BEB0" w14:textId="385090D6" w:rsidR="00A31EB6" w:rsidRDefault="004B34AD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методических рекомендаций по внедрению цифровых инструментов учебной деятельности и включению их в информационную среду образовательного учреждения, по формированию цифровой образовательной среды в ОУ и ее оценки</w:t>
            </w:r>
          </w:p>
        </w:tc>
        <w:tc>
          <w:tcPr>
            <w:tcW w:w="4672" w:type="dxa"/>
          </w:tcPr>
          <w:p w14:paraId="06124362" w14:textId="2D9CACCA" w:rsidR="00400259" w:rsidRDefault="0040025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Передана в публикацию статья</w:t>
            </w:r>
            <w:r w:rsidR="00A9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Калашниковой О.Н. «Управление качеством образования школой» (одно из положений статьи опирается на инновационную деятельность, проводимую школой).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9D9AFF" w14:textId="2C24A791" w:rsidR="00B11609" w:rsidRDefault="00B1160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ОЭР накапливаются разработки уроков (занятий) на основе информационных ресурсов для детей разных возрастных </w:t>
            </w:r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(конспекты уроков (занятий_ - </w:t>
            </w:r>
            <w:hyperlink r:id="rId8" w:history="1">
              <w:r w:rsidRPr="00516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http://school489spb.ru/innovacionnaya-deyatelnost/</w:t>
              </w:r>
            </w:hyperlink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6FE38BD" w14:textId="14B4C566" w:rsidR="005E1EF9" w:rsidRDefault="0013066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готовятся к публикации</w:t>
            </w:r>
          </w:p>
        </w:tc>
      </w:tr>
      <w:tr w:rsidR="0018786B" w14:paraId="67D92CCA" w14:textId="77777777" w:rsidTr="00786D3C">
        <w:tc>
          <w:tcPr>
            <w:tcW w:w="2125" w:type="dxa"/>
          </w:tcPr>
          <w:p w14:paraId="1325EBB5" w14:textId="1198263D" w:rsidR="0018786B" w:rsidRDefault="0018786B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представительства в российском цифровом образовательном пространстве</w:t>
            </w:r>
          </w:p>
        </w:tc>
        <w:tc>
          <w:tcPr>
            <w:tcW w:w="2548" w:type="dxa"/>
          </w:tcPr>
          <w:p w14:paraId="30D02F15" w14:textId="74659482" w:rsidR="0018786B" w:rsidRDefault="0018786B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является информационным ресурсом района</w:t>
            </w:r>
          </w:p>
        </w:tc>
        <w:tc>
          <w:tcPr>
            <w:tcW w:w="4672" w:type="dxa"/>
          </w:tcPr>
          <w:p w14:paraId="3DAB188A" w14:textId="7D6CB5A2" w:rsidR="0018786B" w:rsidRDefault="0012622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проводятся открытые мероприятия на базе школы, выступление на открытых мероприятиях школьного, районного, городского, межрегионального уровней, в</w:t>
            </w:r>
            <w:r w:rsidR="003F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стречи, повышение квалификации, обмен опытом, расширение информации в области цифровых компетенций и формирования цифровой образовательной среды на базе школе или с </w:t>
            </w:r>
            <w:r w:rsidR="003F0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педагогов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(программы – </w:t>
            </w:r>
            <w:hyperlink r:id="rId9" w:history="1">
              <w:r w:rsidRPr="00516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http://school489spb.ru/innovacionnaya-deyatelnost/</w:t>
              </w:r>
            </w:hyperlink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видеоконференция – </w:t>
            </w:r>
            <w:hyperlink r:id="rId10" w:tgtFrame="_blank" w:history="1">
              <w:r w:rsidRPr="0051627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https://conf.spbcokoit.ru/program/169</w:t>
              </w:r>
            </w:hyperlink>
            <w:r w:rsidRPr="005162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162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4EBC099" w14:textId="77B1F6C1" w:rsidR="0059624A" w:rsidRDefault="0059624A" w:rsidP="00EA2BD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Проведенные мероприятия</w:t>
      </w:r>
      <w:r w:rsidR="006340CC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отчетный период</w:t>
      </w:r>
    </w:p>
    <w:p w14:paraId="7C625C9B" w14:textId="2570B664" w:rsidR="006340CC" w:rsidRPr="006340CC" w:rsidRDefault="006340CC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984"/>
        <w:gridCol w:w="1701"/>
      </w:tblGrid>
      <w:tr w:rsidR="0059624A" w:rsidRPr="00EC669D" w14:paraId="78955B1A" w14:textId="77777777" w:rsidTr="006340CC">
        <w:tc>
          <w:tcPr>
            <w:tcW w:w="704" w:type="dxa"/>
          </w:tcPr>
          <w:p w14:paraId="173A888A" w14:textId="77777777" w:rsidR="0059624A" w:rsidRPr="00EC669D" w:rsidRDefault="0059624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3B94E15D" w14:textId="77777777" w:rsidR="0059624A" w:rsidRPr="00EC669D" w:rsidRDefault="0059624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1701" w:type="dxa"/>
          </w:tcPr>
          <w:p w14:paraId="59966E59" w14:textId="0779ED52" w:rsidR="0059624A" w:rsidRPr="00EC669D" w:rsidRDefault="0059624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Срок </w:t>
            </w:r>
            <w:r w:rsidR="006340C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выполнения/</w:t>
            </w: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14:paraId="7B1423B2" w14:textId="77777777" w:rsidR="0059624A" w:rsidRPr="00EC669D" w:rsidRDefault="0059624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4EAA5BEC" w14:textId="77777777" w:rsidR="0059624A" w:rsidRPr="00EC669D" w:rsidRDefault="0059624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4C26EC" w:rsidRPr="00EC669D" w14:paraId="3DE793F1" w14:textId="77777777" w:rsidTr="006340CC">
        <w:tc>
          <w:tcPr>
            <w:tcW w:w="704" w:type="dxa"/>
          </w:tcPr>
          <w:p w14:paraId="46616FF9" w14:textId="5B6B1652" w:rsidR="004C26EC" w:rsidRPr="00EC669D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59624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231188E9" w14:textId="3230CEBD" w:rsidR="004C26EC" w:rsidRPr="006340C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Подготовка и утверждение плана работы отчетного периода</w:t>
            </w:r>
          </w:p>
        </w:tc>
        <w:tc>
          <w:tcPr>
            <w:tcW w:w="1701" w:type="dxa"/>
          </w:tcPr>
          <w:p w14:paraId="72BE2A3C" w14:textId="10B3C9EE" w:rsidR="004C26EC" w:rsidRPr="006340C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Январь, 2021</w:t>
            </w:r>
          </w:p>
        </w:tc>
        <w:tc>
          <w:tcPr>
            <w:tcW w:w="1984" w:type="dxa"/>
          </w:tcPr>
          <w:p w14:paraId="0467269A" w14:textId="4CFBF0BC" w:rsidR="004C26EC" w:rsidRPr="006340C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 работы ОЭР на 2021 год</w:t>
            </w:r>
            <w:r w:rsidR="009F62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</w:tcPr>
          <w:p w14:paraId="04409D84" w14:textId="40844777" w:rsidR="004C26EC" w:rsidRPr="006340C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Мероприятия выполнены в полном объеме</w:t>
            </w:r>
          </w:p>
        </w:tc>
      </w:tr>
      <w:tr w:rsidR="004C26EC" w:rsidRPr="00EC669D" w14:paraId="737E62B7" w14:textId="77777777" w:rsidTr="006340CC">
        <w:tc>
          <w:tcPr>
            <w:tcW w:w="704" w:type="dxa"/>
          </w:tcPr>
          <w:p w14:paraId="2101237B" w14:textId="6D4C32FE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43BAECCA" w14:textId="13A08798" w:rsidR="004C26EC" w:rsidRPr="0059624A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Организация деятельности рабочих групп школы </w:t>
            </w:r>
          </w:p>
        </w:tc>
        <w:tc>
          <w:tcPr>
            <w:tcW w:w="1701" w:type="dxa"/>
          </w:tcPr>
          <w:p w14:paraId="599EC9AE" w14:textId="77777777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Май, 2021</w:t>
            </w:r>
          </w:p>
          <w:p w14:paraId="4E2F915E" w14:textId="77777777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Август, 2021</w:t>
            </w:r>
          </w:p>
          <w:p w14:paraId="751AE9AE" w14:textId="1FF6453F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Декабрь, 2021</w:t>
            </w:r>
          </w:p>
        </w:tc>
        <w:tc>
          <w:tcPr>
            <w:tcW w:w="1984" w:type="dxa"/>
          </w:tcPr>
          <w:p w14:paraId="2483B26C" w14:textId="784F4D83" w:rsidR="004C26EC" w:rsidRPr="00B27FED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27FE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Рабочие группы</w:t>
            </w:r>
            <w:r w:rsidR="009F62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  <w:r w:rsidRPr="00B27FE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6B609699" w14:textId="77777777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4C26EC" w:rsidRPr="00EC669D" w14:paraId="0D0D793F" w14:textId="77777777" w:rsidTr="006340CC">
        <w:tc>
          <w:tcPr>
            <w:tcW w:w="704" w:type="dxa"/>
          </w:tcPr>
          <w:p w14:paraId="49405F1D" w14:textId="279B4DD9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14:paraId="458DC782" w14:textId="0D3FE3F5" w:rsidR="004C26EC" w:rsidRPr="0059624A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Совещания экспертных групп, работа экспертов</w:t>
            </w:r>
          </w:p>
        </w:tc>
        <w:tc>
          <w:tcPr>
            <w:tcW w:w="1701" w:type="dxa"/>
          </w:tcPr>
          <w:p w14:paraId="5E05462D" w14:textId="77777777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Август, 2021</w:t>
            </w:r>
          </w:p>
          <w:p w14:paraId="3F9DA335" w14:textId="77777777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Октябрь, 2021</w:t>
            </w:r>
          </w:p>
          <w:p w14:paraId="6B2B963F" w14:textId="14D4884B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Декабрь, 2021</w:t>
            </w:r>
          </w:p>
        </w:tc>
        <w:tc>
          <w:tcPr>
            <w:tcW w:w="1984" w:type="dxa"/>
          </w:tcPr>
          <w:p w14:paraId="022FEECB" w14:textId="155D860A" w:rsidR="004C26EC" w:rsidRPr="00B27FED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B27FE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Экспертные заключения</w:t>
            </w:r>
            <w:r w:rsidR="009F62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03E897A0" w14:textId="77777777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4C26EC" w:rsidRPr="00EC669D" w14:paraId="1A90ED00" w14:textId="77777777" w:rsidTr="006340CC">
        <w:tc>
          <w:tcPr>
            <w:tcW w:w="704" w:type="dxa"/>
          </w:tcPr>
          <w:p w14:paraId="23AE636B" w14:textId="01363D4C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14:paraId="7428D73C" w14:textId="68831F17" w:rsidR="004C26E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Работа по наполнению методическими материалами цифрового портала школы </w:t>
            </w:r>
          </w:p>
        </w:tc>
        <w:tc>
          <w:tcPr>
            <w:tcW w:w="1701" w:type="dxa"/>
          </w:tcPr>
          <w:p w14:paraId="5DD6110E" w14:textId="6F14D2DB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78593474" w14:textId="124765E2" w:rsidR="004C26EC" w:rsidRPr="007F2DF5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E207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Портал школы - </w:t>
            </w:r>
            <w:hyperlink r:id="rId11" w:history="1">
              <w:r w:rsidRPr="00255CE8">
                <w:rPr>
                  <w:rStyle w:val="a4"/>
                  <w:rFonts w:ascii="Times New Roman" w:hAnsi="Times New Roman" w:cs="Times New Roman"/>
                  <w:spacing w:val="2"/>
                  <w:sz w:val="20"/>
                  <w:szCs w:val="20"/>
                </w:rPr>
                <w:t>http://portal2.school489spb.ru/</w:t>
              </w:r>
            </w:hyperlink>
          </w:p>
        </w:tc>
        <w:tc>
          <w:tcPr>
            <w:tcW w:w="1701" w:type="dxa"/>
            <w:vMerge/>
          </w:tcPr>
          <w:p w14:paraId="113E3556" w14:textId="77777777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4C26EC" w:rsidRPr="00EC669D" w14:paraId="5CF2F10C" w14:textId="77777777" w:rsidTr="006340CC">
        <w:tc>
          <w:tcPr>
            <w:tcW w:w="704" w:type="dxa"/>
          </w:tcPr>
          <w:p w14:paraId="7E29F940" w14:textId="45715243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14:paraId="2B4C1585" w14:textId="0514FB2B" w:rsidR="004C26EC" w:rsidRDefault="004C26E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Подготовка и обсуждение открытых мероприятий школы, разрабатываемых уроков (занятий)</w:t>
            </w:r>
          </w:p>
        </w:tc>
        <w:tc>
          <w:tcPr>
            <w:tcW w:w="1701" w:type="dxa"/>
          </w:tcPr>
          <w:p w14:paraId="20E2602B" w14:textId="6C7EDEDA" w:rsidR="004C26EC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Последняя суббота месяца</w:t>
            </w:r>
          </w:p>
        </w:tc>
        <w:tc>
          <w:tcPr>
            <w:tcW w:w="1984" w:type="dxa"/>
          </w:tcPr>
          <w:p w14:paraId="279004B9" w14:textId="7C0B44EE" w:rsidR="004C26EC" w:rsidRPr="00E20705" w:rsidRDefault="005816F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="004C26E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ткрытые уроки, конспекты уроков (занятий)</w:t>
            </w:r>
            <w:r w:rsidR="009F62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5B120266" w14:textId="77777777" w:rsidR="004C26EC" w:rsidRPr="0059624A" w:rsidRDefault="004C26E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0270D08E" w14:textId="2CEFA775" w:rsidR="007F2DF5" w:rsidRDefault="007F2DF5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984"/>
        <w:gridCol w:w="1701"/>
      </w:tblGrid>
      <w:tr w:rsidR="007F2DF5" w:rsidRPr="00EC669D" w14:paraId="330869D5" w14:textId="77777777" w:rsidTr="00367879">
        <w:tc>
          <w:tcPr>
            <w:tcW w:w="704" w:type="dxa"/>
          </w:tcPr>
          <w:p w14:paraId="452DB146" w14:textId="77777777" w:rsidR="007F2DF5" w:rsidRPr="00EC669D" w:rsidRDefault="007F2DF5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04F69C1B" w14:textId="77777777" w:rsidR="007F2DF5" w:rsidRPr="00EC669D" w:rsidRDefault="007F2DF5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1701" w:type="dxa"/>
          </w:tcPr>
          <w:p w14:paraId="03CF764E" w14:textId="77777777" w:rsidR="007F2DF5" w:rsidRPr="00EC669D" w:rsidRDefault="007F2DF5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выполнения/</w:t>
            </w: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14:paraId="48FA2E2E" w14:textId="77777777" w:rsidR="007F2DF5" w:rsidRPr="00EC669D" w:rsidRDefault="007F2DF5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40CA7C1E" w14:textId="77777777" w:rsidR="007F2DF5" w:rsidRPr="00EC669D" w:rsidRDefault="007F2DF5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D873D9" w:rsidRPr="00EC669D" w14:paraId="03C7EA7C" w14:textId="77777777" w:rsidTr="00367879">
        <w:tc>
          <w:tcPr>
            <w:tcW w:w="704" w:type="dxa"/>
          </w:tcPr>
          <w:p w14:paraId="1D327935" w14:textId="3D18151A" w:rsidR="00D873D9" w:rsidRPr="007F2DF5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3460B2C2" w14:textId="647984A7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Разработка методических материалов для Цифрового портала школы</w:t>
            </w:r>
          </w:p>
        </w:tc>
        <w:tc>
          <w:tcPr>
            <w:tcW w:w="1701" w:type="dxa"/>
          </w:tcPr>
          <w:p w14:paraId="7CB68168" w14:textId="5D191D86" w:rsidR="00D873D9" w:rsidRPr="007F2DF5" w:rsidRDefault="00D873D9" w:rsidP="001630B0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008F772F" w14:textId="0F61EB04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Подготовлено более 126 ма</w:t>
            </w:r>
            <w:r w:rsidRPr="00786D3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териалов – </w:t>
            </w:r>
            <w:hyperlink r:id="rId12" w:history="1">
              <w:r w:rsidRPr="00786D3C">
                <w:rPr>
                  <w:rStyle w:val="a4"/>
                  <w:rFonts w:ascii="Times New Roman" w:hAnsi="Times New Roman" w:cs="Times New Roman"/>
                  <w:spacing w:val="2"/>
                  <w:sz w:val="20"/>
                  <w:szCs w:val="20"/>
                </w:rPr>
                <w:t>http://portal2.school489spb.ru/</w:t>
              </w:r>
            </w:hyperlink>
          </w:p>
        </w:tc>
        <w:tc>
          <w:tcPr>
            <w:tcW w:w="1701" w:type="dxa"/>
            <w:vMerge w:val="restart"/>
          </w:tcPr>
          <w:p w14:paraId="1ADBF80E" w14:textId="00DEE776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Мероприятия выполнены в полном объеме</w:t>
            </w:r>
          </w:p>
        </w:tc>
      </w:tr>
      <w:tr w:rsidR="00D873D9" w:rsidRPr="00EC669D" w14:paraId="4D68ABED" w14:textId="77777777" w:rsidTr="00367879">
        <w:tc>
          <w:tcPr>
            <w:tcW w:w="704" w:type="dxa"/>
          </w:tcPr>
          <w:p w14:paraId="1C954930" w14:textId="4A518821" w:rsidR="00D873D9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26256DD0" w14:textId="6DE9CC92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Разработка конспектов уроков с включением цифровых технологий, ресурсов, инструментов, средств</w:t>
            </w:r>
          </w:p>
        </w:tc>
        <w:tc>
          <w:tcPr>
            <w:tcW w:w="1701" w:type="dxa"/>
          </w:tcPr>
          <w:p w14:paraId="04F280F5" w14:textId="5680C374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14:paraId="6649F9EA" w14:textId="6C14F5E9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Конспекты уроков</w:t>
            </w:r>
            <w:r w:rsidR="00E6206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3F0567B7" w14:textId="77777777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D873D9" w:rsidRPr="00EC669D" w14:paraId="563A45E4" w14:textId="77777777" w:rsidTr="00367879">
        <w:tc>
          <w:tcPr>
            <w:tcW w:w="704" w:type="dxa"/>
          </w:tcPr>
          <w:p w14:paraId="7AFE859B" w14:textId="29675417" w:rsidR="00D873D9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14:paraId="11587436" w14:textId="72C77D5E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Подготовка методических материалов </w:t>
            </w:r>
          </w:p>
        </w:tc>
        <w:tc>
          <w:tcPr>
            <w:tcW w:w="1701" w:type="dxa"/>
          </w:tcPr>
          <w:p w14:paraId="096EFA7C" w14:textId="0A6DAB20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Поэтапно 2020-2021 гг.</w:t>
            </w:r>
          </w:p>
        </w:tc>
        <w:tc>
          <w:tcPr>
            <w:tcW w:w="1984" w:type="dxa"/>
          </w:tcPr>
          <w:p w14:paraId="018C29BD" w14:textId="1FED2BBC" w:rsidR="00D873D9" w:rsidRPr="007F2DF5" w:rsidRDefault="0070348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034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Критерии оценки цифрового пространства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701" w:type="dxa"/>
            <w:vMerge/>
          </w:tcPr>
          <w:p w14:paraId="7929DE18" w14:textId="77777777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D873D9" w:rsidRPr="00EC669D" w14:paraId="77FD0D32" w14:textId="77777777" w:rsidTr="00367879">
        <w:tc>
          <w:tcPr>
            <w:tcW w:w="704" w:type="dxa"/>
          </w:tcPr>
          <w:p w14:paraId="75E25E7B" w14:textId="35B00835" w:rsidR="00D873D9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14:paraId="084F99EA" w14:textId="07B0040E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Подготовка методических материалов </w:t>
            </w:r>
          </w:p>
        </w:tc>
        <w:tc>
          <w:tcPr>
            <w:tcW w:w="1701" w:type="dxa"/>
          </w:tcPr>
          <w:p w14:paraId="70D0488C" w14:textId="47A572D8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Поэтапно 2020-2021 гг.</w:t>
            </w:r>
          </w:p>
        </w:tc>
        <w:tc>
          <w:tcPr>
            <w:tcW w:w="1984" w:type="dxa"/>
          </w:tcPr>
          <w:p w14:paraId="017C18F3" w14:textId="73456F0E" w:rsidR="00D873D9" w:rsidRPr="007F2DF5" w:rsidRDefault="0070348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034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Пакет диагностического инструментария для определения </w:t>
            </w:r>
            <w:r w:rsidRPr="007034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уровня присвоения участниками образовательного процесса цифровых компетенций, приращения</w:t>
            </w:r>
            <w:r w:rsidR="00ED179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10D5DFF2" w14:textId="77777777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D873D9" w:rsidRPr="00EC669D" w14:paraId="014DEA75" w14:textId="77777777" w:rsidTr="00367879">
        <w:tc>
          <w:tcPr>
            <w:tcW w:w="704" w:type="dxa"/>
          </w:tcPr>
          <w:p w14:paraId="02E1E532" w14:textId="126BC88B" w:rsidR="00D873D9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14:paraId="2F224F3C" w14:textId="49C266AB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Подготовка методических материалов </w:t>
            </w:r>
          </w:p>
        </w:tc>
        <w:tc>
          <w:tcPr>
            <w:tcW w:w="1701" w:type="dxa"/>
          </w:tcPr>
          <w:p w14:paraId="524680BF" w14:textId="3A42E739" w:rsidR="00D873D9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Поэтапно 2020-2021 гг.</w:t>
            </w:r>
          </w:p>
        </w:tc>
        <w:tc>
          <w:tcPr>
            <w:tcW w:w="1984" w:type="dxa"/>
          </w:tcPr>
          <w:p w14:paraId="75C608F5" w14:textId="5531FC21" w:rsidR="00D873D9" w:rsidRPr="007F2DF5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Алгоритм перехода к индивидуализации обучения в цифровой образовательной среде</w:t>
            </w:r>
            <w:r w:rsidR="00ED179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49529C95" w14:textId="77777777" w:rsidR="00D873D9" w:rsidRPr="007F2DF5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55F54" w:rsidRPr="00EC669D" w14:paraId="4620D727" w14:textId="77777777" w:rsidTr="00367879">
        <w:tc>
          <w:tcPr>
            <w:tcW w:w="704" w:type="dxa"/>
          </w:tcPr>
          <w:p w14:paraId="41F41F2A" w14:textId="6FC48C04" w:rsidR="00655F54" w:rsidRDefault="00655F54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14:paraId="4D5C5391" w14:textId="4E78E2FF" w:rsidR="00655F54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57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Открытая экспертная площадка «Анализ методических материалов по итогам ОЭР»</w:t>
            </w:r>
          </w:p>
        </w:tc>
        <w:tc>
          <w:tcPr>
            <w:tcW w:w="1701" w:type="dxa"/>
          </w:tcPr>
          <w:p w14:paraId="69FEBC30" w14:textId="0EA93CB0" w:rsidR="00655F54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984" w:type="dxa"/>
          </w:tcPr>
          <w:p w14:paraId="6C866775" w14:textId="79A10409" w:rsidR="00655F54" w:rsidRPr="007F2DF5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 проведения площадки</w:t>
            </w:r>
            <w:r w:rsidR="005613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7B3BF487" w14:textId="77777777" w:rsidR="00655F54" w:rsidRPr="007F2DF5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11ED4" w:rsidRPr="00EC669D" w14:paraId="32F1E17F" w14:textId="77777777" w:rsidTr="00367879">
        <w:tc>
          <w:tcPr>
            <w:tcW w:w="704" w:type="dxa"/>
          </w:tcPr>
          <w:p w14:paraId="0057B54C" w14:textId="342D6980" w:rsidR="00F11ED4" w:rsidRDefault="00F11ED4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14:paraId="3FD2DD55" w14:textId="00E4A520" w:rsidR="00F11ED4" w:rsidRPr="0094657F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Утверждение программы развития школы на период 2021-2025 гг.</w:t>
            </w:r>
          </w:p>
        </w:tc>
        <w:tc>
          <w:tcPr>
            <w:tcW w:w="1701" w:type="dxa"/>
          </w:tcPr>
          <w:p w14:paraId="1781CC9E" w14:textId="347E6A00" w:rsidR="00F11ED4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1984" w:type="dxa"/>
          </w:tcPr>
          <w:p w14:paraId="699376E1" w14:textId="7CB1E708" w:rsidR="00F11ED4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Программа </w:t>
            </w:r>
            <w:r w:rsidR="000E402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развития</w:t>
            </w:r>
            <w:r w:rsidR="00981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981C27" w:rsidRPr="00255CE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(</w:t>
            </w:r>
            <w:hyperlink r:id="rId13" w:history="1">
              <w:r w:rsidR="00981C27" w:rsidRPr="00255CE8">
                <w:rPr>
                  <w:rStyle w:val="a4"/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eastAsia="ru-RU"/>
                </w:rPr>
                <w:t>http://school489spb.ru/wp-content/uploads/2020/12/Программа-развтития_ГБОУ-СОШ-489-2021-2025.pdf</w:t>
              </w:r>
            </w:hyperlink>
            <w:r w:rsidR="00981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vMerge/>
          </w:tcPr>
          <w:p w14:paraId="59447964" w14:textId="77777777" w:rsidR="00F11ED4" w:rsidRPr="007F2DF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11ED4" w:rsidRPr="00EC669D" w14:paraId="3D3D5CF3" w14:textId="77777777" w:rsidTr="00367879">
        <w:tc>
          <w:tcPr>
            <w:tcW w:w="704" w:type="dxa"/>
          </w:tcPr>
          <w:p w14:paraId="23826A09" w14:textId="0B755BA7" w:rsidR="00F11ED4" w:rsidRDefault="00F11ED4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14:paraId="5D2A99C2" w14:textId="7CDF7C17" w:rsidR="00F11ED4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Итоговый анализ проведенной ОЭР </w:t>
            </w:r>
          </w:p>
        </w:tc>
        <w:tc>
          <w:tcPr>
            <w:tcW w:w="1701" w:type="dxa"/>
          </w:tcPr>
          <w:p w14:paraId="4659940C" w14:textId="24A88142" w:rsidR="00F11ED4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984" w:type="dxa"/>
          </w:tcPr>
          <w:p w14:paraId="759171C3" w14:textId="03E15BA5" w:rsidR="00F11ED4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="005613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налитическая справка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(итоговая)*</w:t>
            </w:r>
          </w:p>
        </w:tc>
        <w:tc>
          <w:tcPr>
            <w:tcW w:w="1701" w:type="dxa"/>
            <w:vMerge/>
          </w:tcPr>
          <w:p w14:paraId="67C64B23" w14:textId="77777777" w:rsidR="00F11ED4" w:rsidRPr="007F2DF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70CD212" w14:textId="77777777" w:rsidR="00343EC0" w:rsidRDefault="00343EC0" w:rsidP="00343EC0">
      <w:pPr>
        <w:spacing w:after="0" w:line="240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Все материалы размещена на сайте образовательной организации - </w:t>
      </w:r>
      <w:hyperlink r:id="rId14" w:history="1">
        <w:r w:rsidRPr="007519EF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Pr="007519EF">
        <w:rPr>
          <w:rFonts w:ascii="Times New Roman" w:hAnsi="Times New Roman" w:cs="Times New Roman"/>
          <w:sz w:val="24"/>
          <w:szCs w:val="24"/>
        </w:rPr>
        <w:t>.</w:t>
      </w:r>
    </w:p>
    <w:p w14:paraId="00F8003C" w14:textId="3ED041DD" w:rsidR="007F2DF5" w:rsidRDefault="007F2DF5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7B9486" w14:textId="7882375C" w:rsidR="00A500FC" w:rsidRDefault="00A500FC" w:rsidP="00163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ОЭР (ИННОВАЦИОННАЯ)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984"/>
        <w:gridCol w:w="1701"/>
      </w:tblGrid>
      <w:tr w:rsidR="00A500FC" w:rsidRPr="00EC669D" w14:paraId="6FA6A0DF" w14:textId="77777777" w:rsidTr="00367879">
        <w:tc>
          <w:tcPr>
            <w:tcW w:w="704" w:type="dxa"/>
          </w:tcPr>
          <w:p w14:paraId="6A2E177D" w14:textId="77777777" w:rsidR="00A500FC" w:rsidRPr="00EC669D" w:rsidRDefault="00A500F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0547F44D" w14:textId="77777777" w:rsidR="00A500FC" w:rsidRPr="00EC669D" w:rsidRDefault="00A500F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1701" w:type="dxa"/>
          </w:tcPr>
          <w:p w14:paraId="3473D1F0" w14:textId="77777777" w:rsidR="00A500FC" w:rsidRPr="00EC669D" w:rsidRDefault="00A500F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выполнения/</w:t>
            </w: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14:paraId="5A49C538" w14:textId="77777777" w:rsidR="00A500FC" w:rsidRPr="00EC669D" w:rsidRDefault="00A500F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5B1FD7CC" w14:textId="77777777" w:rsidR="00A500FC" w:rsidRPr="00EC669D" w:rsidRDefault="00A500F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D873D9" w:rsidRPr="00EC669D" w14:paraId="472BF565" w14:textId="77777777" w:rsidTr="00367879">
        <w:tc>
          <w:tcPr>
            <w:tcW w:w="704" w:type="dxa"/>
          </w:tcPr>
          <w:p w14:paraId="7B065B6A" w14:textId="3A96ED69" w:rsidR="00D873D9" w:rsidRPr="00A500FC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3DEDF3BC" w14:textId="57A50F60" w:rsidR="00D873D9" w:rsidRPr="00A500FC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</w:p>
        </w:tc>
        <w:tc>
          <w:tcPr>
            <w:tcW w:w="1701" w:type="dxa"/>
          </w:tcPr>
          <w:p w14:paraId="6CAC4172" w14:textId="78C9785C" w:rsidR="00D873D9" w:rsidRPr="00A500FC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 декабря 2021</w:t>
            </w:r>
          </w:p>
        </w:tc>
        <w:tc>
          <w:tcPr>
            <w:tcW w:w="1984" w:type="dxa"/>
          </w:tcPr>
          <w:p w14:paraId="2E35BF3D" w14:textId="77777777" w:rsidR="00D873D9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Методические рекомендации для применения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  <w:p w14:paraId="27579D90" w14:textId="7DFAA162" w:rsidR="00343EC0" w:rsidRPr="00A500FC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Методические рекомендации по формированию цифровой образовательной среды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образовательного учреждения*</w:t>
            </w:r>
          </w:p>
        </w:tc>
        <w:tc>
          <w:tcPr>
            <w:tcW w:w="1701" w:type="dxa"/>
            <w:vMerge w:val="restart"/>
          </w:tcPr>
          <w:p w14:paraId="67446D8F" w14:textId="74CC837D" w:rsidR="00D873D9" w:rsidRPr="00A500FC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Мероприятия выполнены в полном объеме</w:t>
            </w:r>
          </w:p>
        </w:tc>
      </w:tr>
      <w:tr w:rsidR="00D873D9" w:rsidRPr="00EC669D" w14:paraId="7D24D591" w14:textId="77777777" w:rsidTr="00367879">
        <w:tc>
          <w:tcPr>
            <w:tcW w:w="704" w:type="dxa"/>
          </w:tcPr>
          <w:p w14:paraId="3A545106" w14:textId="3742EB25" w:rsidR="00D873D9" w:rsidRDefault="00D873D9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14:paraId="4FB51F62" w14:textId="0DBBAE56" w:rsidR="00D873D9" w:rsidRPr="005D3871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списка цифровых инструментов для построения индивидуализации обучения</w:t>
            </w:r>
          </w:p>
        </w:tc>
        <w:tc>
          <w:tcPr>
            <w:tcW w:w="1701" w:type="dxa"/>
          </w:tcPr>
          <w:p w14:paraId="7281C206" w14:textId="4230FA84" w:rsidR="00D873D9" w:rsidRPr="00A500FC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28 декабря 2021 </w:t>
            </w:r>
          </w:p>
        </w:tc>
        <w:tc>
          <w:tcPr>
            <w:tcW w:w="1984" w:type="dxa"/>
          </w:tcPr>
          <w:p w14:paraId="76FD4EB2" w14:textId="28DF4F84" w:rsidR="00D873D9" w:rsidRPr="00A500FC" w:rsidRDefault="00343EC0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Пакет диагностического инструментария для определения уровня присвоения участниками образовательного процесса цифровых компетенций, приращения</w:t>
            </w:r>
            <w:r w:rsidR="0044501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6EC0FFDE" w14:textId="77777777" w:rsidR="00D873D9" w:rsidRPr="00A500FC" w:rsidRDefault="00D873D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CA2928D" w14:textId="77777777" w:rsidR="0012622A" w:rsidRDefault="00A500FC" w:rsidP="0012622A">
      <w:pPr>
        <w:spacing w:after="0" w:line="240" w:lineRule="auto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Все материалы размещена на сайте образовательной организации - </w:t>
      </w:r>
      <w:hyperlink r:id="rId15" w:history="1">
        <w:r w:rsidR="0012622A" w:rsidRPr="007519EF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="0012622A" w:rsidRPr="007519EF">
        <w:rPr>
          <w:rFonts w:ascii="Times New Roman" w:hAnsi="Times New Roman" w:cs="Times New Roman"/>
          <w:sz w:val="24"/>
          <w:szCs w:val="24"/>
        </w:rPr>
        <w:t>.</w:t>
      </w:r>
    </w:p>
    <w:p w14:paraId="43C3525C" w14:textId="68C26688" w:rsidR="009C492F" w:rsidRPr="009C492F" w:rsidRDefault="00A81122" w:rsidP="0012622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заимодействие со школами района, города, межрегиональное взаимодействие, работа с партнерами</w:t>
      </w:r>
      <w:r w:rsidR="005F7F95">
        <w:rPr>
          <w:rFonts w:ascii="Times New Roman" w:eastAsia="Times New Roman" w:hAnsi="Times New Roman" w:cs="Times New Roman"/>
          <w:sz w:val="24"/>
          <w:szCs w:val="24"/>
        </w:rPr>
        <w:t xml:space="preserve"> (сетевое сотрудничество)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984"/>
        <w:gridCol w:w="1701"/>
      </w:tblGrid>
      <w:tr w:rsidR="009C492F" w:rsidRPr="00EC669D" w14:paraId="36ECC0D1" w14:textId="77777777" w:rsidTr="00187EA2">
        <w:tc>
          <w:tcPr>
            <w:tcW w:w="704" w:type="dxa"/>
          </w:tcPr>
          <w:p w14:paraId="7F089394" w14:textId="77777777" w:rsidR="009C492F" w:rsidRPr="00EC669D" w:rsidRDefault="009C492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07129F03" w14:textId="77777777" w:rsidR="009C492F" w:rsidRPr="00EC669D" w:rsidRDefault="009C492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3260" w:type="dxa"/>
          </w:tcPr>
          <w:p w14:paraId="706AEE82" w14:textId="77777777" w:rsidR="009C492F" w:rsidRPr="00EC669D" w:rsidRDefault="009C492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выполнения/</w:t>
            </w: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14:paraId="514CE8D0" w14:textId="77777777" w:rsidR="009C492F" w:rsidRPr="00EC669D" w:rsidRDefault="009C492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0E8C4982" w14:textId="77777777" w:rsidR="009C492F" w:rsidRPr="00EC669D" w:rsidRDefault="009C492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F11ED4" w:rsidRPr="00EC669D" w14:paraId="56FEBE07" w14:textId="77777777" w:rsidTr="00187EA2">
        <w:tc>
          <w:tcPr>
            <w:tcW w:w="704" w:type="dxa"/>
          </w:tcPr>
          <w:p w14:paraId="14E97378" w14:textId="5670B3C1" w:rsidR="00F11ED4" w:rsidRPr="005F7F9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14:paraId="5AFF9204" w14:textId="65B32E7E" w:rsidR="00F11ED4" w:rsidRPr="005F7F9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Договор о сетевом сотрудничестве (шаблон)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0" w:type="dxa"/>
          </w:tcPr>
          <w:p w14:paraId="199191FA" w14:textId="260B94E8" w:rsidR="00F11ED4" w:rsidRPr="005F7F9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 рамках организации работы в формате сетевого взаимодействия определены цель, задачи, формы, условия сотрудничества  </w:t>
            </w:r>
          </w:p>
        </w:tc>
        <w:tc>
          <w:tcPr>
            <w:tcW w:w="1984" w:type="dxa"/>
          </w:tcPr>
          <w:p w14:paraId="0099D43A" w14:textId="1563429F" w:rsidR="00F11ED4" w:rsidRPr="005F7F95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Договор</w:t>
            </w:r>
            <w:r w:rsid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 сетевом сотрудничестве (</w:t>
            </w:r>
            <w:hyperlink r:id="rId16" w:history="1">
              <w:r w:rsidR="00343EC0" w:rsidRPr="00751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http://school489spb.ru/innovacionnaya-deyatelnost/</w:t>
              </w:r>
            </w:hyperlink>
            <w:r w:rsidR="00343EC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86F7596" w14:textId="16624785" w:rsidR="00F11ED4" w:rsidRPr="005F7F95" w:rsidRDefault="00187EA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2FA00756" w14:textId="18CDA5AC" w:rsidR="00655F54" w:rsidRDefault="00655F54" w:rsidP="00EA2BDA">
      <w:pPr>
        <w:pStyle w:val="a3"/>
        <w:numPr>
          <w:ilvl w:val="1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Трансляция опыта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984"/>
        <w:gridCol w:w="1701"/>
      </w:tblGrid>
      <w:tr w:rsidR="00655F54" w:rsidRPr="00EC669D" w14:paraId="40CABD30" w14:textId="77777777" w:rsidTr="00367879">
        <w:tc>
          <w:tcPr>
            <w:tcW w:w="704" w:type="dxa"/>
          </w:tcPr>
          <w:p w14:paraId="21F970B0" w14:textId="77777777" w:rsidR="00655F54" w:rsidRPr="00EC669D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7964E07B" w14:textId="77777777" w:rsidR="00655F54" w:rsidRPr="00EC669D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1701" w:type="dxa"/>
          </w:tcPr>
          <w:p w14:paraId="2E04D901" w14:textId="77777777" w:rsidR="00655F54" w:rsidRPr="00EC669D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выполнения/</w:t>
            </w: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14:paraId="0B05BAD5" w14:textId="77777777" w:rsidR="00655F54" w:rsidRPr="00EC669D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75DD2B15" w14:textId="77777777" w:rsidR="00655F54" w:rsidRPr="00EC669D" w:rsidRDefault="00655F5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AF23C1" w:rsidRPr="00EC669D" w14:paraId="79F96A83" w14:textId="77777777" w:rsidTr="00367879">
        <w:tc>
          <w:tcPr>
            <w:tcW w:w="704" w:type="dxa"/>
          </w:tcPr>
          <w:p w14:paraId="6A9E6E3D" w14:textId="1FDB7043" w:rsidR="00AF23C1" w:rsidRPr="00655F54" w:rsidRDefault="00AF23C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7E293C04" w14:textId="35454920" w:rsidR="00AF23C1" w:rsidRPr="00AF23C1" w:rsidRDefault="00AF23C1" w:rsidP="001630B0">
            <w:pPr>
              <w:pStyle w:val="le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F23C1">
              <w:rPr>
                <w:color w:val="000000"/>
              </w:rPr>
              <w:t>Выездной семинар «</w:t>
            </w:r>
            <w:r w:rsidRPr="00CE4725">
              <w:rPr>
                <w:color w:val="000000"/>
              </w:rPr>
              <w:t>Использование электронного обучения и дистанционных образовательных технологий как ресурса поддержки образовательного процесса</w:t>
            </w:r>
            <w:r w:rsidRPr="00AF23C1">
              <w:rPr>
                <w:color w:val="000000"/>
              </w:rPr>
              <w:t>»// XII Всероссийская конференция с международным участием</w:t>
            </w:r>
          </w:p>
          <w:p w14:paraId="5AF7F7D2" w14:textId="3E133315" w:rsidR="00AF23C1" w:rsidRPr="00AF23C1" w:rsidRDefault="00AF23C1" w:rsidP="001630B0">
            <w:pPr>
              <w:pStyle w:val="1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для Новой школы</w:t>
            </w:r>
          </w:p>
        </w:tc>
        <w:tc>
          <w:tcPr>
            <w:tcW w:w="1701" w:type="dxa"/>
          </w:tcPr>
          <w:p w14:paraId="75EB0F13" w14:textId="7B2D65B8" w:rsidR="00AF23C1" w:rsidRPr="00655F54" w:rsidRDefault="00AF23C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984" w:type="dxa"/>
          </w:tcPr>
          <w:p w14:paraId="55AE394C" w14:textId="0E40F5F8" w:rsidR="00AF23C1" w:rsidRPr="00655F54" w:rsidRDefault="00AF23C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Запись видеоконференции - </w:t>
            </w:r>
            <w:hyperlink r:id="rId17" w:tgtFrame="_blank" w:history="1">
              <w:r w:rsidRPr="00FE10A1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https://conf.spbcokoit.ru/program/169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701" w:type="dxa"/>
            <w:vMerge w:val="restart"/>
          </w:tcPr>
          <w:p w14:paraId="17D8F9F2" w14:textId="368B3125" w:rsidR="00AF23C1" w:rsidRPr="00655F54" w:rsidRDefault="00AF23C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981C27" w:rsidRPr="00EC669D" w14:paraId="376184A5" w14:textId="77777777" w:rsidTr="00367879">
        <w:tc>
          <w:tcPr>
            <w:tcW w:w="704" w:type="dxa"/>
          </w:tcPr>
          <w:p w14:paraId="5C94BDD8" w14:textId="626BC12C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5143FD68" w14:textId="7BDE4AEA" w:rsidR="00981C27" w:rsidRPr="00AF23C1" w:rsidRDefault="00981C27" w:rsidP="00981C27">
            <w:pPr>
              <w:pStyle w:val="le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Общественно-профессиональная экспертиза результатов инновационной и научно-методической деятельности ОУ - инновационных площадок и ОУ - опорных площадок развития образования Московского района Санкт-Петербурга в 2020-2021 учебном году</w:t>
            </w:r>
          </w:p>
        </w:tc>
        <w:tc>
          <w:tcPr>
            <w:tcW w:w="1701" w:type="dxa"/>
          </w:tcPr>
          <w:p w14:paraId="385D54E0" w14:textId="20466FA5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984" w:type="dxa"/>
          </w:tcPr>
          <w:p w14:paraId="60C1B523" w14:textId="77777777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 проведения (</w:t>
            </w:r>
            <w:r w:rsidR="00FE10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ОПЭ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Московского района</w:t>
            </w:r>
            <w:r w:rsidR="00FE10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_ПЛАН_</w:t>
            </w:r>
            <w:proofErr w:type="gramStart"/>
            <w:r w:rsidR="00FE10A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)*</w:t>
            </w:r>
            <w:proofErr w:type="gramEnd"/>
          </w:p>
          <w:p w14:paraId="275E7E5A" w14:textId="77777777" w:rsidR="0004731E" w:rsidRDefault="0004731E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14:paraId="6F8DE3E6" w14:textId="5F67BE7D" w:rsidR="0004731E" w:rsidRDefault="0004731E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Экспертное заключение</w:t>
            </w:r>
            <w:r w:rsidR="00165B7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ОЭР_2021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</w:tcPr>
          <w:p w14:paraId="316CD62F" w14:textId="77777777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81C27" w:rsidRPr="00EC669D" w14:paraId="7A0E5F5F" w14:textId="77777777" w:rsidTr="00367879">
        <w:tc>
          <w:tcPr>
            <w:tcW w:w="704" w:type="dxa"/>
          </w:tcPr>
          <w:p w14:paraId="2ECC6CFC" w14:textId="20C8C8D7" w:rsidR="00981C27" w:rsidRPr="00655F54" w:rsidRDefault="00DC7DDB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737DB950" w14:textId="146DAE1C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Семинар для руководителей образовательных организаций «Цифровая образовательная среда школы»</w:t>
            </w:r>
          </w:p>
        </w:tc>
        <w:tc>
          <w:tcPr>
            <w:tcW w:w="1701" w:type="dxa"/>
          </w:tcPr>
          <w:p w14:paraId="393B33FD" w14:textId="4EBD1F8B" w:rsidR="00981C27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984" w:type="dxa"/>
          </w:tcPr>
          <w:p w14:paraId="2F46498D" w14:textId="1E8199A7" w:rsidR="00981C27" w:rsidRPr="00655F54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 проведения семинара*</w:t>
            </w:r>
          </w:p>
        </w:tc>
        <w:tc>
          <w:tcPr>
            <w:tcW w:w="1701" w:type="dxa"/>
            <w:vMerge/>
          </w:tcPr>
          <w:p w14:paraId="36807B7E" w14:textId="77777777" w:rsidR="00981C27" w:rsidRPr="00655F54" w:rsidRDefault="00981C27" w:rsidP="00981C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99B82DA" w14:textId="77777777" w:rsidR="00B85864" w:rsidRDefault="00B85864" w:rsidP="00B858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Все материалы размещена на сайте образовательной организации - </w:t>
      </w:r>
      <w:hyperlink r:id="rId18" w:history="1">
        <w:r w:rsidRPr="007519EF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Pr="007519EF">
        <w:rPr>
          <w:rFonts w:ascii="Times New Roman" w:hAnsi="Times New Roman" w:cs="Times New Roman"/>
          <w:sz w:val="24"/>
          <w:szCs w:val="24"/>
        </w:rPr>
        <w:t>.</w:t>
      </w:r>
    </w:p>
    <w:p w14:paraId="0A9A6B62" w14:textId="3AAC4491" w:rsidR="003F691C" w:rsidRDefault="003F691C" w:rsidP="001630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ЭКСПЕРИМЕНТАЛЬНОЙ РАБОТЫ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835"/>
        <w:gridCol w:w="1701"/>
      </w:tblGrid>
      <w:tr w:rsidR="003F691C" w14:paraId="35C69C9F" w14:textId="77777777" w:rsidTr="001630B0">
        <w:tc>
          <w:tcPr>
            <w:tcW w:w="704" w:type="dxa"/>
          </w:tcPr>
          <w:p w14:paraId="61165136" w14:textId="77777777" w:rsidR="003F691C" w:rsidRPr="00EC669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303670D1" w14:textId="77777777" w:rsidR="003F691C" w:rsidRPr="00EC669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Содержание работы (мероприятия)</w:t>
            </w:r>
          </w:p>
        </w:tc>
        <w:tc>
          <w:tcPr>
            <w:tcW w:w="1843" w:type="dxa"/>
          </w:tcPr>
          <w:p w14:paraId="3392C07E" w14:textId="77777777" w:rsidR="003F691C" w:rsidRPr="00EC669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35" w:type="dxa"/>
          </w:tcPr>
          <w:p w14:paraId="1FEF6EF4" w14:textId="60DDA7D2" w:rsidR="003F691C" w:rsidRPr="00EC669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Материалы, подтверждающие проведение мероприятия</w:t>
            </w:r>
          </w:p>
        </w:tc>
        <w:tc>
          <w:tcPr>
            <w:tcW w:w="1701" w:type="dxa"/>
          </w:tcPr>
          <w:p w14:paraId="3F803D90" w14:textId="77777777" w:rsidR="003F691C" w:rsidRPr="00EC669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EC669D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Степень выполнения/причина невыполнения</w:t>
            </w:r>
          </w:p>
        </w:tc>
      </w:tr>
      <w:tr w:rsidR="003F691C" w14:paraId="7B354667" w14:textId="77777777" w:rsidTr="001630B0">
        <w:tc>
          <w:tcPr>
            <w:tcW w:w="704" w:type="dxa"/>
          </w:tcPr>
          <w:p w14:paraId="1F735B67" w14:textId="77777777" w:rsidR="003F691C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14:paraId="27863784" w14:textId="0AAB6AF8" w:rsidR="003F691C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Работа творческих </w:t>
            </w:r>
            <w:r w:rsidR="003F691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843" w:type="dxa"/>
          </w:tcPr>
          <w:p w14:paraId="630C8629" w14:textId="732BF481" w:rsidR="003F691C" w:rsidRPr="0035793D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Январь-февраль 202</w:t>
            </w:r>
            <w:r w:rsidR="00676C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14:paraId="7283D079" w14:textId="617B157A" w:rsidR="003F691C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Структура и содержание эксперимента</w:t>
            </w:r>
            <w:r w:rsidR="005B3C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</w:tcPr>
          <w:p w14:paraId="45E19C48" w14:textId="77777777" w:rsidR="003F691C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Выполнено полностью</w:t>
            </w:r>
          </w:p>
        </w:tc>
      </w:tr>
      <w:tr w:rsidR="00676C61" w14:paraId="27F076E6" w14:textId="77777777" w:rsidTr="001630B0">
        <w:tc>
          <w:tcPr>
            <w:tcW w:w="704" w:type="dxa"/>
          </w:tcPr>
          <w:p w14:paraId="45DACBDD" w14:textId="77777777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</w:tcPr>
          <w:p w14:paraId="75CBAD3B" w14:textId="787AF964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1843" w:type="dxa"/>
          </w:tcPr>
          <w:p w14:paraId="21C1A95F" w14:textId="0CAC42DB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835" w:type="dxa"/>
          </w:tcPr>
          <w:p w14:paraId="1D8B5B95" w14:textId="5C34A6A8" w:rsidR="00676C61" w:rsidRPr="005F43AE" w:rsidRDefault="00591D3A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F43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Обсуждение материалов ОЭР (понятия – Приложение 2, критерии – Приложение 3, ресурсы, инструменты, средства – Приложение </w:t>
            </w:r>
            <w:proofErr w:type="gramStart"/>
            <w:r w:rsidRPr="005F43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4)</w:t>
            </w:r>
            <w:r w:rsidR="00791BA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  <w:proofErr w:type="gramEnd"/>
            <w:r w:rsidRPr="005F43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06453435" w14:textId="77777777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676C61" w14:paraId="7DD46165" w14:textId="77777777" w:rsidTr="001630B0">
        <w:tc>
          <w:tcPr>
            <w:tcW w:w="704" w:type="dxa"/>
          </w:tcPr>
          <w:p w14:paraId="4F0E1E62" w14:textId="77777777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</w:tcPr>
          <w:p w14:paraId="6BB084B8" w14:textId="143445B3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Анализ полученных данных по периодам </w:t>
            </w:r>
          </w:p>
        </w:tc>
        <w:tc>
          <w:tcPr>
            <w:tcW w:w="1843" w:type="dxa"/>
          </w:tcPr>
          <w:p w14:paraId="346293C2" w14:textId="5C841C1E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Август 2021 </w:t>
            </w:r>
          </w:p>
          <w:p w14:paraId="6DE06EFE" w14:textId="21A7F0C1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835" w:type="dxa"/>
          </w:tcPr>
          <w:p w14:paraId="560EF2B2" w14:textId="49F3D691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Обсуждение рабочих вариантов </w:t>
            </w:r>
            <w:r w:rsidRPr="00676C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методических материалов</w:t>
            </w:r>
            <w:r w:rsidR="005B3CA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*</w:t>
            </w:r>
            <w:r w:rsidRPr="00676C6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14:paraId="16816A36" w14:textId="77777777" w:rsidR="00676C61" w:rsidRDefault="00676C61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CBD1061" w14:textId="77777777" w:rsidR="00255CE8" w:rsidRDefault="00F426FD" w:rsidP="00255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B3CA2"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 размещена на сайте образовательной организации - </w:t>
      </w:r>
      <w:hyperlink r:id="rId19" w:history="1">
        <w:r w:rsidR="00255CE8" w:rsidRPr="007519EF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="00255CE8" w:rsidRPr="007519EF">
        <w:rPr>
          <w:rFonts w:ascii="Times New Roman" w:hAnsi="Times New Roman" w:cs="Times New Roman"/>
          <w:sz w:val="24"/>
          <w:szCs w:val="24"/>
        </w:rPr>
        <w:t>.</w:t>
      </w:r>
    </w:p>
    <w:p w14:paraId="5750D95C" w14:textId="77777777" w:rsidR="003E0411" w:rsidRDefault="003E0411" w:rsidP="00255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14:paraId="113C51FB" w14:textId="2C80768D" w:rsidR="00F23B81" w:rsidRDefault="00F23B81" w:rsidP="00255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 </w:t>
      </w:r>
      <w:r w:rsidR="003B74D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Ресурсы и сопровождение </w:t>
      </w:r>
      <w:r w:rsidR="007D3A8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опытно-экспериментальной работы</w:t>
      </w:r>
    </w:p>
    <w:p w14:paraId="3D4FE157" w14:textId="666CD06F" w:rsidR="003F691C" w:rsidRPr="00385280" w:rsidRDefault="00F23B81" w:rsidP="001630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2.1. </w:t>
      </w:r>
      <w:r w:rsidR="003F691C" w:rsidRPr="0038528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Систем</w:t>
      </w:r>
      <w:r w:rsidR="003F691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</w:t>
      </w:r>
      <w:r w:rsidR="003F691C" w:rsidRPr="0038528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поддержки субъектов инновационного процесса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581"/>
        <w:gridCol w:w="5769"/>
      </w:tblGrid>
      <w:tr w:rsidR="003F691C" w14:paraId="41456142" w14:textId="77777777" w:rsidTr="00367879">
        <w:tc>
          <w:tcPr>
            <w:tcW w:w="3601" w:type="dxa"/>
          </w:tcPr>
          <w:p w14:paraId="3C849FD8" w14:textId="77777777" w:rsidR="003F691C" w:rsidRPr="00385280" w:rsidRDefault="003F691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385280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Субъекты</w:t>
            </w:r>
          </w:p>
        </w:tc>
        <w:tc>
          <w:tcPr>
            <w:tcW w:w="5808" w:type="dxa"/>
          </w:tcPr>
          <w:p w14:paraId="46F5081F" w14:textId="77777777" w:rsidR="003F691C" w:rsidRPr="00385280" w:rsidRDefault="003F691C" w:rsidP="0016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385280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Формы поддержки участников ОЭР</w:t>
            </w:r>
          </w:p>
        </w:tc>
      </w:tr>
      <w:tr w:rsidR="003F691C" w14:paraId="06421F4C" w14:textId="77777777" w:rsidTr="00367879">
        <w:tc>
          <w:tcPr>
            <w:tcW w:w="3601" w:type="dxa"/>
          </w:tcPr>
          <w:p w14:paraId="1DB0EC35" w14:textId="77777777" w:rsidR="003F691C" w:rsidRPr="00D460AE" w:rsidRDefault="003F691C" w:rsidP="001630B0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педагогов-предметников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 – начальной школы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1 – дошкольное отделение</w:t>
            </w:r>
          </w:p>
        </w:tc>
        <w:tc>
          <w:tcPr>
            <w:tcW w:w="5808" w:type="dxa"/>
          </w:tcPr>
          <w:p w14:paraId="27626ED1" w14:textId="77777777" w:rsidR="003F691C" w:rsidRPr="00D460AE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Учет участия в инновационной работе при установлении выплат стимулирующего характера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(в течение года)</w:t>
            </w:r>
          </w:p>
        </w:tc>
      </w:tr>
      <w:tr w:rsidR="003F691C" w14:paraId="378EADBD" w14:textId="77777777" w:rsidTr="00367879">
        <w:tc>
          <w:tcPr>
            <w:tcW w:w="3601" w:type="dxa"/>
          </w:tcPr>
          <w:p w14:paraId="31B75225" w14:textId="77777777" w:rsidR="003F691C" w:rsidRPr="00D460AE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10 педагогов: учителя начальных классов, учителя-предметники </w:t>
            </w:r>
          </w:p>
        </w:tc>
        <w:tc>
          <w:tcPr>
            <w:tcW w:w="5808" w:type="dxa"/>
          </w:tcPr>
          <w:p w14:paraId="60D71D5F" w14:textId="564FB37B" w:rsidR="003F691C" w:rsidRPr="00D460AE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Организация курсов внутрифирменного повышения квалификации педагогов (март</w:t>
            </w:r>
            <w:r w:rsidR="00BE510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ноябрь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202</w:t>
            </w:r>
            <w:r w:rsidR="00BE510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года) – </w:t>
            </w:r>
            <w:r w:rsidR="00170AE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методика объединения цифровой и учебной образовательных сред  </w:t>
            </w:r>
          </w:p>
        </w:tc>
      </w:tr>
      <w:tr w:rsidR="003F691C" w14:paraId="60DECF5D" w14:textId="77777777" w:rsidTr="00367879">
        <w:tc>
          <w:tcPr>
            <w:tcW w:w="3601" w:type="dxa"/>
          </w:tcPr>
          <w:p w14:paraId="77ABF889" w14:textId="77777777" w:rsidR="003F691C" w:rsidRPr="00D460AE" w:rsidRDefault="003F691C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 педагогов: учителя начальных классов, учителя-предметники</w:t>
            </w:r>
          </w:p>
        </w:tc>
        <w:tc>
          <w:tcPr>
            <w:tcW w:w="5808" w:type="dxa"/>
          </w:tcPr>
          <w:p w14:paraId="1B6A878C" w14:textId="09757CDF" w:rsidR="003F691C" w:rsidRPr="00D460AE" w:rsidRDefault="003F691C" w:rsidP="001630B0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районе обучение дистанционным технологиям, работа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на площадке </w:t>
            </w:r>
            <w:hyperlink r:id="rId20" w:history="1">
              <w:proofErr w:type="spellStart"/>
              <w:r w:rsidRPr="00D460AE"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>Zoom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D2D2D"/>
                  <w:spacing w:val="2"/>
                  <w:sz w:val="24"/>
                  <w:szCs w:val="24"/>
                  <w:lang w:eastAsia="ru-RU"/>
                </w:rPr>
                <w:t>, в системе «</w:t>
              </w:r>
            </w:hyperlink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Пеликан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» (</w:t>
            </w:r>
            <w:r w:rsidR="00BE510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январь-декабрь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</w:t>
            </w:r>
            <w:r w:rsidR="00BE510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года)</w:t>
            </w:r>
          </w:p>
        </w:tc>
      </w:tr>
    </w:tbl>
    <w:p w14:paraId="5EC603E4" w14:textId="77777777" w:rsidR="003F691C" w:rsidRDefault="003F691C" w:rsidP="00163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ИТОГО: 48 педагогов прошли краткосрочные курсы с целью освоения опыта работы в дистанционном режиме.  </w:t>
      </w:r>
    </w:p>
    <w:p w14:paraId="6D902B40" w14:textId="77777777" w:rsidR="003F691C" w:rsidRDefault="003F691C" w:rsidP="00163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14:paraId="4ED825E5" w14:textId="1C696873" w:rsidR="003F691C" w:rsidRDefault="0080550E" w:rsidP="00163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2.2. </w:t>
      </w:r>
      <w:r w:rsidR="003F691C" w:rsidRPr="006611E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Эффективность использования ресурсов (кадровых, материально-технических, финансово-эконом</w:t>
      </w:r>
      <w:r w:rsidR="003F691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ических, информационных и т.п.)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7271"/>
      </w:tblGrid>
      <w:tr w:rsidR="0080550E" w14:paraId="34954C39" w14:textId="77777777" w:rsidTr="001630B0">
        <w:tc>
          <w:tcPr>
            <w:tcW w:w="2074" w:type="dxa"/>
          </w:tcPr>
          <w:p w14:paraId="06DF374A" w14:textId="01C97C80" w:rsidR="0080550E" w:rsidRPr="0080550E" w:rsidRDefault="0080550E" w:rsidP="0016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E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7271" w:type="dxa"/>
          </w:tcPr>
          <w:p w14:paraId="3C58C549" w14:textId="126FF848" w:rsidR="0080550E" w:rsidRPr="0080550E" w:rsidRDefault="0080550E" w:rsidP="00163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0550E" w14:paraId="5F308EB8" w14:textId="77777777" w:rsidTr="001630B0">
        <w:tc>
          <w:tcPr>
            <w:tcW w:w="2074" w:type="dxa"/>
          </w:tcPr>
          <w:p w14:paraId="09E5FA9B" w14:textId="6A4DFC07" w:rsidR="0080550E" w:rsidRPr="0080550E" w:rsidRDefault="002520F5" w:rsidP="0016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7271" w:type="dxa"/>
          </w:tcPr>
          <w:p w14:paraId="753DF2B6" w14:textId="59136F8F" w:rsidR="0080550E" w:rsidRDefault="00F11ED4" w:rsidP="001630B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69431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Быстрова Н.Н.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н</w:t>
            </w:r>
            <w:r w:rsidRPr="00A666A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аучный руководитель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0,5 ставки методиста</w:t>
            </w:r>
          </w:p>
          <w:p w14:paraId="59ABB2B0" w14:textId="50D54F33" w:rsidR="00F11ED4" w:rsidRDefault="00F11ED4" w:rsidP="001630B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– 8 творческих групп – участников ОЭР</w:t>
            </w:r>
          </w:p>
          <w:p w14:paraId="56CBB020" w14:textId="37970563" w:rsidR="00F11ED4" w:rsidRPr="00D5750C" w:rsidRDefault="00F11ED4" w:rsidP="001630B0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– 3 эксперта</w:t>
            </w:r>
          </w:p>
        </w:tc>
      </w:tr>
      <w:tr w:rsidR="002520F5" w14:paraId="2BBB0B41" w14:textId="77777777" w:rsidTr="001630B0">
        <w:tc>
          <w:tcPr>
            <w:tcW w:w="2074" w:type="dxa"/>
          </w:tcPr>
          <w:p w14:paraId="0B221FA9" w14:textId="785C5CB8" w:rsidR="002520F5" w:rsidRDefault="002520F5" w:rsidP="0016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271" w:type="dxa"/>
          </w:tcPr>
          <w:p w14:paraId="19419FCD" w14:textId="3ABF5427" w:rsidR="00F11ED4" w:rsidRDefault="00F11ED4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– Д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ва кабинета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оборудовано системой «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Пеликан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».</w:t>
            </w:r>
          </w:p>
          <w:p w14:paraId="37254454" w14:textId="440DC192" w:rsidR="002520F5" w:rsidRPr="0080550E" w:rsidRDefault="00F11ED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– Одно 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рабочее место для ученика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</w:tr>
      <w:tr w:rsidR="00816364" w14:paraId="0C9690FB" w14:textId="77777777" w:rsidTr="001630B0">
        <w:tc>
          <w:tcPr>
            <w:tcW w:w="2074" w:type="dxa"/>
          </w:tcPr>
          <w:p w14:paraId="6582FA92" w14:textId="70A88702" w:rsidR="00816364" w:rsidRDefault="00816364" w:rsidP="0016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271" w:type="dxa"/>
          </w:tcPr>
          <w:p w14:paraId="0C504AD2" w14:textId="77777777" w:rsidR="00816364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Цифровой портал школы</w:t>
            </w:r>
          </w:p>
          <w:p w14:paraId="7F530DC3" w14:textId="77777777" w:rsidR="00816364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Поддержка и наполнение страниц сайта школы</w:t>
            </w:r>
          </w:p>
          <w:p w14:paraId="3043E9E0" w14:textId="77777777" w:rsidR="00816364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Информационные семинары для педагогов школы (внутрикорпоративное обучение)</w:t>
            </w:r>
          </w:p>
          <w:p w14:paraId="3AC451B0" w14:textId="77777777" w:rsidR="007B2E55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Информирование родителей о деятельности школы, мероприятиях, достижениях</w:t>
            </w:r>
          </w:p>
          <w:p w14:paraId="3ED65DD3" w14:textId="77777777" w:rsidR="00816364" w:rsidRDefault="007B2E55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52D7C">
              <w:rPr>
                <w:rFonts w:ascii="Times New Roman" w:hAnsi="Times New Roman" w:cs="Times New Roman"/>
                <w:sz w:val="24"/>
                <w:szCs w:val="24"/>
              </w:rPr>
              <w:t>Проведено 10 открытых мероприятий на базе школы</w:t>
            </w:r>
          </w:p>
          <w:p w14:paraId="536B8034" w14:textId="77777777" w:rsidR="00052D7C" w:rsidRDefault="00052D7C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Презентация 21 урока на базе школы и в рамках иных мероприятий </w:t>
            </w:r>
          </w:p>
          <w:p w14:paraId="4AFE0B37" w14:textId="77777777" w:rsidR="00052D7C" w:rsidRDefault="00052D7C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докладов по теме ОЭР</w:t>
            </w:r>
          </w:p>
          <w:p w14:paraId="6CD398B7" w14:textId="26081973" w:rsidR="0079619F" w:rsidRPr="0080550E" w:rsidRDefault="0079619F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 публикации, готовятся к публикации методические материалы (продукт ОЭР) </w:t>
            </w:r>
          </w:p>
        </w:tc>
      </w:tr>
      <w:tr w:rsidR="00816364" w14:paraId="30F76363" w14:textId="77777777" w:rsidTr="001630B0">
        <w:tc>
          <w:tcPr>
            <w:tcW w:w="2074" w:type="dxa"/>
          </w:tcPr>
          <w:p w14:paraId="36CD650F" w14:textId="11794353" w:rsidR="00816364" w:rsidRDefault="00816364" w:rsidP="0016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</w:t>
            </w:r>
          </w:p>
        </w:tc>
        <w:tc>
          <w:tcPr>
            <w:tcW w:w="7271" w:type="dxa"/>
          </w:tcPr>
          <w:p w14:paraId="02FE6B7C" w14:textId="77777777" w:rsidR="00816364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Изучено и апробировано 30 цифровых инструментов, ресурсов, средств</w:t>
            </w:r>
          </w:p>
          <w:p w14:paraId="354AD046" w14:textId="77777777" w:rsidR="00816364" w:rsidRDefault="00816364" w:rsidP="0016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внедрено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инструментов, средств и ресурсов обучения в условиях цифровой образовательной среды</w:t>
            </w:r>
          </w:p>
          <w:p w14:paraId="00AABBE8" w14:textId="6F2E1BFF" w:rsidR="00816364" w:rsidRPr="0080550E" w:rsidRDefault="00816364" w:rsidP="0016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разработано 3 методических материал</w:t>
            </w:r>
            <w:r w:rsidR="00C06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64880921" w14:textId="77777777" w:rsidR="007C1EC1" w:rsidRDefault="007C1EC1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C48D61" w14:textId="7D453ED2" w:rsidR="0054653A" w:rsidRDefault="00D11DF2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54653A" w:rsidRPr="0054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53A">
        <w:rPr>
          <w:rFonts w:ascii="Times New Roman" w:hAnsi="Times New Roman" w:cs="Times New Roman"/>
          <w:b/>
          <w:sz w:val="24"/>
          <w:szCs w:val="24"/>
        </w:rPr>
        <w:t>Экспертная и независимая оценка результатов ОЭР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404"/>
      </w:tblGrid>
      <w:tr w:rsidR="006D7BFF" w:rsidRPr="00250EAF" w14:paraId="4F160122" w14:textId="77777777" w:rsidTr="004F0447">
        <w:tc>
          <w:tcPr>
            <w:tcW w:w="2547" w:type="dxa"/>
          </w:tcPr>
          <w:p w14:paraId="1301CBF6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  <w:t>Субъект независимой оценки и характеристика его компетентности</w:t>
            </w:r>
          </w:p>
        </w:tc>
        <w:tc>
          <w:tcPr>
            <w:tcW w:w="4394" w:type="dxa"/>
          </w:tcPr>
          <w:p w14:paraId="46FA467A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  <w:t>Форма содержание и критерии оценки</w:t>
            </w:r>
          </w:p>
        </w:tc>
        <w:tc>
          <w:tcPr>
            <w:tcW w:w="2404" w:type="dxa"/>
          </w:tcPr>
          <w:p w14:paraId="0A6E934F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3"/>
                <w:szCs w:val="23"/>
                <w:lang w:eastAsia="ru-RU"/>
              </w:rPr>
              <w:t>Документ о результатах оценки</w:t>
            </w:r>
          </w:p>
        </w:tc>
      </w:tr>
      <w:tr w:rsidR="006D7BFF" w:rsidRPr="00250EAF" w14:paraId="7D3A8107" w14:textId="77777777" w:rsidTr="004F0447">
        <w:tc>
          <w:tcPr>
            <w:tcW w:w="2547" w:type="dxa"/>
            <w:vMerge w:val="restart"/>
          </w:tcPr>
          <w:p w14:paraId="1A36617A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proofErr w:type="spellStart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Барышкин</w:t>
            </w:r>
            <w:proofErr w:type="spellEnd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Алексей Геннадьевич, менеджер по развитию </w:t>
            </w: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val="en-US" w:eastAsia="ru-RU"/>
              </w:rPr>
              <w:t>IT</w:t>
            </w: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-компании (ООО «</w:t>
            </w:r>
            <w:proofErr w:type="spellStart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Нетрика</w:t>
            </w:r>
            <w:proofErr w:type="spellEnd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4394" w:type="dxa"/>
          </w:tcPr>
          <w:p w14:paraId="33463CEB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Экспертное заключение по результатам проводимой опытно-экспериментальной работы</w:t>
            </w:r>
          </w:p>
        </w:tc>
        <w:tc>
          <w:tcPr>
            <w:tcW w:w="2404" w:type="dxa"/>
          </w:tcPr>
          <w:p w14:paraId="189A4736" w14:textId="77777777" w:rsidR="006D7BF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Экспертиза проведена</w:t>
            </w:r>
            <w:r w:rsidR="006D7119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,</w:t>
            </w:r>
          </w:p>
          <w:p w14:paraId="289BD4AC" w14:textId="1FB371D7" w:rsidR="006D7119" w:rsidRPr="00250EAF" w:rsidRDefault="006D7119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Экспертное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Барышкина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А.Г.</w:t>
            </w:r>
            <w:r w:rsidR="00B85864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_1*</w:t>
            </w:r>
          </w:p>
        </w:tc>
      </w:tr>
      <w:tr w:rsidR="006D7BFF" w:rsidRPr="00250EAF" w14:paraId="2D8C068E" w14:textId="77777777" w:rsidTr="004F0447">
        <w:tc>
          <w:tcPr>
            <w:tcW w:w="2547" w:type="dxa"/>
            <w:vMerge/>
          </w:tcPr>
          <w:p w14:paraId="4874F2BD" w14:textId="77777777" w:rsidR="006D7BFF" w:rsidRPr="00250EAF" w:rsidRDefault="006D7BFF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14:paraId="4991069D" w14:textId="62A716B4" w:rsidR="006D7BFF" w:rsidRPr="00250EAF" w:rsidRDefault="006D7BFF" w:rsidP="008A0A6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Экспертное заключение по материалам «</w:t>
            </w:r>
            <w:r w:rsidR="007A7498" w:rsidRPr="007A7498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Параметры оценки цифрового пространства образовательного учреждения. Критерии оценки инструментов, ресурсов и средств, включаемых в образовательных процесс (уроки, занятия)</w:t>
            </w: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4" w:type="dxa"/>
          </w:tcPr>
          <w:p w14:paraId="4F630994" w14:textId="77777777" w:rsidR="007A2654" w:rsidRDefault="007A2654" w:rsidP="007A26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Экспертиза проведена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,</w:t>
            </w:r>
          </w:p>
          <w:p w14:paraId="5BB79996" w14:textId="51878EA5" w:rsidR="006D7BFF" w:rsidRPr="00250EAF" w:rsidRDefault="007A2654" w:rsidP="007A26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Экспертное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Барышкина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А.Г.</w:t>
            </w:r>
            <w:r w:rsidR="00B85864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_2*</w:t>
            </w:r>
          </w:p>
        </w:tc>
      </w:tr>
      <w:tr w:rsidR="00317C47" w:rsidRPr="00250EAF" w14:paraId="0099F9E0" w14:textId="77777777" w:rsidTr="004F0447">
        <w:tc>
          <w:tcPr>
            <w:tcW w:w="2547" w:type="dxa"/>
            <w:vMerge w:val="restart"/>
          </w:tcPr>
          <w:p w14:paraId="6FE4411C" w14:textId="77777777" w:rsidR="00317C47" w:rsidRPr="00250EAF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Ильяшенко Оксана Юрьевна, </w:t>
            </w:r>
            <w:proofErr w:type="spellStart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к.п.н</w:t>
            </w:r>
            <w:proofErr w:type="spellEnd"/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., доцент, руководитель направления Бизнес-Информатика, Высшая школа управления и бизнеса, Санкт-Петербургский Политехнический университет Петра Великого</w:t>
            </w:r>
          </w:p>
        </w:tc>
        <w:tc>
          <w:tcPr>
            <w:tcW w:w="4394" w:type="dxa"/>
          </w:tcPr>
          <w:p w14:paraId="22A2D2F9" w14:textId="717231E9" w:rsidR="00317C47" w:rsidRPr="00250EAF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Экспертиза по результатам проведенной опытно-экспериментальной работы </w:t>
            </w:r>
          </w:p>
        </w:tc>
        <w:tc>
          <w:tcPr>
            <w:tcW w:w="2404" w:type="dxa"/>
            <w:vMerge w:val="restart"/>
          </w:tcPr>
          <w:p w14:paraId="4587BB43" w14:textId="77777777" w:rsidR="00317C47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Экспертиза проведена</w:t>
            </w:r>
          </w:p>
          <w:p w14:paraId="5B84616A" w14:textId="58781EEA" w:rsidR="00317C47" w:rsidRPr="00250EAF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Экспертное заключение Ильяшенко О.Ю.</w:t>
            </w:r>
            <w:r w:rsidR="00B85864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*</w:t>
            </w:r>
          </w:p>
        </w:tc>
      </w:tr>
      <w:tr w:rsidR="00317C47" w:rsidRPr="00250EAF" w14:paraId="7EE6BA7F" w14:textId="77777777" w:rsidTr="004F0447">
        <w:tc>
          <w:tcPr>
            <w:tcW w:w="2547" w:type="dxa"/>
            <w:vMerge/>
          </w:tcPr>
          <w:p w14:paraId="56A168C0" w14:textId="77777777" w:rsidR="00317C47" w:rsidRPr="00250EAF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14:paraId="093C6F16" w14:textId="02766732" w:rsidR="00317C47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Экспертное заключение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методических материалов</w:t>
            </w: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04" w:type="dxa"/>
            <w:vMerge/>
          </w:tcPr>
          <w:p w14:paraId="6E7E5098" w14:textId="77777777" w:rsidR="00317C47" w:rsidRPr="00250EAF" w:rsidRDefault="00317C47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</w:tr>
      <w:tr w:rsidR="005355C2" w:rsidRPr="00250EAF" w14:paraId="1D754D19" w14:textId="77777777" w:rsidTr="004F0447">
        <w:tc>
          <w:tcPr>
            <w:tcW w:w="2547" w:type="dxa"/>
            <w:vMerge w:val="restart"/>
          </w:tcPr>
          <w:p w14:paraId="71D4E1ED" w14:textId="38AA900A" w:rsidR="005355C2" w:rsidRPr="00250EAF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Крахмалева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Татьяна Сергеевна, руководитель аналитического отдела, эксперт в области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-технологий ООО «Ростелеком» </w:t>
            </w:r>
          </w:p>
        </w:tc>
        <w:tc>
          <w:tcPr>
            <w:tcW w:w="4394" w:type="dxa"/>
          </w:tcPr>
          <w:p w14:paraId="0EEC3BFC" w14:textId="76D91AB6" w:rsidR="005355C2" w:rsidRPr="00250EAF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Экспертиза по результатам проведенной опытно-экспериментальной работы </w:t>
            </w:r>
          </w:p>
        </w:tc>
        <w:tc>
          <w:tcPr>
            <w:tcW w:w="2404" w:type="dxa"/>
            <w:vMerge w:val="restart"/>
          </w:tcPr>
          <w:p w14:paraId="7A5E812D" w14:textId="77777777" w:rsidR="005355C2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Экспертиза проведена</w:t>
            </w:r>
          </w:p>
          <w:p w14:paraId="17C5E1D4" w14:textId="1346E215" w:rsidR="005355C2" w:rsidRPr="00250EAF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Экспертное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Крахмалевой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Т.С.</w:t>
            </w:r>
            <w:r w:rsidR="00B85864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*</w:t>
            </w:r>
          </w:p>
        </w:tc>
      </w:tr>
      <w:tr w:rsidR="005355C2" w:rsidRPr="00250EAF" w14:paraId="483A7A14" w14:textId="77777777" w:rsidTr="004F0447">
        <w:tc>
          <w:tcPr>
            <w:tcW w:w="2547" w:type="dxa"/>
            <w:vMerge/>
          </w:tcPr>
          <w:p w14:paraId="2E2C2A23" w14:textId="77777777" w:rsidR="005355C2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</w:tcPr>
          <w:p w14:paraId="6F594E6A" w14:textId="3260D211" w:rsidR="005355C2" w:rsidRPr="00250EAF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Экспертное заключение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>методических материалов, размещенных в образовательной платформе школы</w:t>
            </w:r>
            <w:r w:rsidRPr="00250EAF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04" w:type="dxa"/>
            <w:vMerge/>
          </w:tcPr>
          <w:p w14:paraId="50222035" w14:textId="77777777" w:rsidR="005355C2" w:rsidRPr="00250EAF" w:rsidRDefault="005355C2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</w:tr>
    </w:tbl>
    <w:p w14:paraId="43F233BF" w14:textId="77777777" w:rsidR="00B85864" w:rsidRDefault="00B85864" w:rsidP="00B858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Все материалы размещена на сайте образовательной организации - </w:t>
      </w:r>
      <w:hyperlink r:id="rId21" w:history="1">
        <w:r w:rsidRPr="007519EF">
          <w:rPr>
            <w:rStyle w:val="a4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Pr="007519EF">
        <w:rPr>
          <w:rFonts w:ascii="Times New Roman" w:hAnsi="Times New Roman" w:cs="Times New Roman"/>
          <w:sz w:val="24"/>
          <w:szCs w:val="24"/>
        </w:rPr>
        <w:t>.</w:t>
      </w:r>
    </w:p>
    <w:p w14:paraId="18CF60F7" w14:textId="77777777" w:rsidR="00B85864" w:rsidRDefault="00B85864" w:rsidP="00EA2B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3B2AA67" w14:textId="77777777" w:rsidR="00B85864" w:rsidRDefault="00B85864" w:rsidP="00EA2B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ED96874" w14:textId="3EB414FA" w:rsidR="00D11DF2" w:rsidRDefault="00D11DF2" w:rsidP="00EA2B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85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B85864">
        <w:rPr>
          <w:rFonts w:ascii="Times New Roman" w:hAnsi="Times New Roman" w:cs="Times New Roman"/>
          <w:b/>
          <w:sz w:val="24"/>
          <w:szCs w:val="24"/>
        </w:rPr>
        <w:t xml:space="preserve">конечных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B85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E0">
        <w:rPr>
          <w:rFonts w:ascii="Times New Roman" w:hAnsi="Times New Roman" w:cs="Times New Roman"/>
          <w:b/>
          <w:sz w:val="24"/>
          <w:szCs w:val="24"/>
        </w:rPr>
        <w:t>ОЭР</w:t>
      </w:r>
      <w:r w:rsidR="0046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7EA" w:rsidRPr="004657EA">
        <w:rPr>
          <w:rFonts w:ascii="Times New Roman" w:hAnsi="Times New Roman" w:cs="Times New Roman"/>
          <w:b/>
        </w:rPr>
        <w:t>(</w:t>
      </w:r>
      <w:hyperlink r:id="rId22" w:history="1">
        <w:r w:rsidR="004657EA" w:rsidRPr="004657EA">
          <w:rPr>
            <w:rStyle w:val="a4"/>
            <w:rFonts w:ascii="Times New Roman" w:hAnsi="Times New Roman" w:cs="Times New Roman"/>
          </w:rPr>
          <w:t>http://school489spb.ru/innovacionnaya-deyatelnost/</w:t>
        </w:r>
      </w:hyperlink>
      <w:r w:rsidR="004657EA" w:rsidRPr="004657EA">
        <w:rPr>
          <w:rFonts w:ascii="Times New Roman" w:hAnsi="Times New Roman" w:cs="Times New Roman"/>
          <w:b/>
        </w:rPr>
        <w:t>)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3F47B8" w14:paraId="0EE6FAA7" w14:textId="77777777" w:rsidTr="003F47B8">
        <w:tc>
          <w:tcPr>
            <w:tcW w:w="3969" w:type="dxa"/>
          </w:tcPr>
          <w:p w14:paraId="55426F5C" w14:textId="7AC164B2" w:rsidR="003F47B8" w:rsidRDefault="003F47B8" w:rsidP="00B85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 по заявке</w:t>
            </w:r>
          </w:p>
        </w:tc>
        <w:tc>
          <w:tcPr>
            <w:tcW w:w="5529" w:type="dxa"/>
          </w:tcPr>
          <w:p w14:paraId="70B6ED57" w14:textId="776D6732" w:rsidR="003F47B8" w:rsidRDefault="003F47B8" w:rsidP="00B858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F47B8" w14:paraId="13151AED" w14:textId="77777777" w:rsidTr="003F47B8">
        <w:trPr>
          <w:trHeight w:val="1707"/>
        </w:trPr>
        <w:tc>
          <w:tcPr>
            <w:tcW w:w="3969" w:type="dxa"/>
          </w:tcPr>
          <w:p w14:paraId="4E2A9D60" w14:textId="708EB8F2" w:rsidR="003F47B8" w:rsidRDefault="003F47B8" w:rsidP="00CD52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для руководителей ОУ и методистов по внедрению цифровых инструментов учебной деятельности и включению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информационную среду образовательного учреждения</w:t>
            </w:r>
          </w:p>
        </w:tc>
        <w:tc>
          <w:tcPr>
            <w:tcW w:w="5529" w:type="dxa"/>
          </w:tcPr>
          <w:p w14:paraId="53E45B5E" w14:textId="22E616E1" w:rsidR="003F47B8" w:rsidRDefault="003F47B8" w:rsidP="00CD52F7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Составлены методические материалы для работы в образовательном учреждения по формированию цифровой образовательной среды, куда вошли о</w:t>
            </w:r>
            <w:r w:rsidRPr="003678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сновные характеристики современной цифровой образовательной среды,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компоненты ее включающие, процесс формирования </w:t>
            </w:r>
          </w:p>
        </w:tc>
      </w:tr>
      <w:tr w:rsidR="003F47B8" w14:paraId="129B63A5" w14:textId="77777777" w:rsidTr="003F47B8">
        <w:trPr>
          <w:trHeight w:val="1928"/>
        </w:trPr>
        <w:tc>
          <w:tcPr>
            <w:tcW w:w="3969" w:type="dxa"/>
          </w:tcPr>
          <w:p w14:paraId="31643F6A" w14:textId="06754402" w:rsidR="003F47B8" w:rsidRDefault="003F47B8" w:rsidP="003F47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формированию цифровой образовательной среды ОУ, обеспечивающей его представительство</w:t>
            </w:r>
            <w:r w:rsidRPr="00CD52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российском цифровом образовательном пространстве</w:t>
            </w:r>
          </w:p>
        </w:tc>
        <w:tc>
          <w:tcPr>
            <w:tcW w:w="5529" w:type="dxa"/>
          </w:tcPr>
          <w:p w14:paraId="6DE1862B" w14:textId="048FC514" w:rsidR="003F47B8" w:rsidRPr="00CD52F7" w:rsidRDefault="003F47B8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понятий цифровой образовательной среды, ее компонентов и модели на примере опыта работы Школы </w:t>
            </w:r>
          </w:p>
        </w:tc>
      </w:tr>
      <w:tr w:rsidR="003F47B8" w14:paraId="5B3D0DD1" w14:textId="77777777" w:rsidTr="003F47B8">
        <w:trPr>
          <w:trHeight w:val="1241"/>
        </w:trPr>
        <w:tc>
          <w:tcPr>
            <w:tcW w:w="3969" w:type="dxa"/>
          </w:tcPr>
          <w:p w14:paraId="790681C5" w14:textId="0A0C912B" w:rsidR="003F47B8" w:rsidRPr="00CD52F7" w:rsidRDefault="003F47B8" w:rsidP="003F47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перехода к индивидуализации обучения в цифровой образовательной среде, обеспечивающей доступность образования</w:t>
            </w:r>
          </w:p>
        </w:tc>
        <w:tc>
          <w:tcPr>
            <w:tcW w:w="5529" w:type="dxa"/>
          </w:tcPr>
          <w:p w14:paraId="09AD5450" w14:textId="182B0132" w:rsidR="003F47B8" w:rsidRDefault="003F47B8" w:rsidP="003F4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материалов распределено по разделам, связанным с видами индивидуализации обучения, сформирован алгоритм перехода к индивидуальной форме построения работы с обучающимся и пути реализации с применением цифровых средств, ресурсов, инструментов</w:t>
            </w:r>
          </w:p>
        </w:tc>
      </w:tr>
      <w:tr w:rsidR="003F47B8" w14:paraId="10819264" w14:textId="77777777" w:rsidTr="003F47B8">
        <w:trPr>
          <w:trHeight w:val="837"/>
        </w:trPr>
        <w:tc>
          <w:tcPr>
            <w:tcW w:w="3969" w:type="dxa"/>
          </w:tcPr>
          <w:p w14:paraId="3A532E70" w14:textId="171A5710" w:rsidR="003F47B8" w:rsidRPr="003F47B8" w:rsidRDefault="003F47B8" w:rsidP="003F47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цифрового пространства образовательного учреждения</w:t>
            </w:r>
          </w:p>
        </w:tc>
        <w:tc>
          <w:tcPr>
            <w:tcW w:w="5529" w:type="dxa"/>
          </w:tcPr>
          <w:p w14:paraId="24293F81" w14:textId="6E31C166" w:rsidR="003F47B8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Описаны критерии, индикаторы и параметры оценки цифровой образовательной среды школы, а также методистка проведения расчета</w:t>
            </w:r>
          </w:p>
        </w:tc>
      </w:tr>
      <w:tr w:rsidR="003F47B8" w14:paraId="3B0E442C" w14:textId="77777777" w:rsidTr="00827D7E">
        <w:trPr>
          <w:trHeight w:val="2192"/>
        </w:trPr>
        <w:tc>
          <w:tcPr>
            <w:tcW w:w="3969" w:type="dxa"/>
          </w:tcPr>
          <w:p w14:paraId="785992B2" w14:textId="4E6635EA" w:rsidR="003F47B8" w:rsidRPr="003F47B8" w:rsidRDefault="003F47B8" w:rsidP="003F47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диагностического инструментария для определения уровня присвоения участниками образовательного процесса цифровых компетенций, приращения индивидуальных и социальных умений в процессе освоения цифровых технологий</w:t>
            </w:r>
          </w:p>
        </w:tc>
        <w:tc>
          <w:tcPr>
            <w:tcW w:w="5529" w:type="dxa"/>
          </w:tcPr>
          <w:p w14:paraId="1473AE70" w14:textId="77777777" w:rsidR="003F47B8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оценки:</w:t>
            </w:r>
          </w:p>
          <w:p w14:paraId="62EF86B7" w14:textId="662AD4DA" w:rsidR="00827D7E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цифровой образовательной среды</w:t>
            </w:r>
          </w:p>
          <w:p w14:paraId="0AB96CE1" w14:textId="77777777" w:rsidR="00827D7E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27D7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использования цифровых средств, инструментов, ресурсов в образовательном процессе</w:t>
            </w:r>
          </w:p>
          <w:p w14:paraId="1333D56C" w14:textId="77777777" w:rsidR="00827D7E" w:rsidRPr="00827D7E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27D7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 обучающихся и педагогов к применению цифровых средств, инструментов и ресурсов в образовательном процессе</w:t>
            </w:r>
          </w:p>
          <w:p w14:paraId="4B673C50" w14:textId="77777777" w:rsidR="00827D7E" w:rsidRPr="00827D7E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27D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формируемых в рамках информационно-коммуникационной компетентности</w:t>
            </w:r>
          </w:p>
          <w:p w14:paraId="1F5DADE1" w14:textId="606D48E6" w:rsidR="00827D7E" w:rsidRDefault="00827D7E" w:rsidP="00827D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27D7E">
              <w:rPr>
                <w:rFonts w:ascii="Times New Roman" w:eastAsia="Times New Roman" w:hAnsi="Times New Roman" w:cs="Times New Roman"/>
                <w:sz w:val="24"/>
                <w:szCs w:val="24"/>
              </w:rPr>
              <w:t>ИК-компетентности педагога</w:t>
            </w:r>
          </w:p>
        </w:tc>
      </w:tr>
      <w:tr w:rsidR="003F47B8" w14:paraId="2AFD2C7C" w14:textId="77777777" w:rsidTr="003F47B8">
        <w:trPr>
          <w:trHeight w:val="884"/>
        </w:trPr>
        <w:tc>
          <w:tcPr>
            <w:tcW w:w="3969" w:type="dxa"/>
          </w:tcPr>
          <w:p w14:paraId="7A7738D4" w14:textId="15DEBFA4" w:rsidR="003F47B8" w:rsidRPr="003F47B8" w:rsidRDefault="003F47B8" w:rsidP="003F47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для применения в образовательном процессе </w:t>
            </w:r>
          </w:p>
        </w:tc>
        <w:tc>
          <w:tcPr>
            <w:tcW w:w="5529" w:type="dxa"/>
          </w:tcPr>
          <w:p w14:paraId="4ACC0564" w14:textId="6652A066" w:rsidR="003F47B8" w:rsidRDefault="00827D7E" w:rsidP="00CD5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0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педагогами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образовательном </w:t>
            </w:r>
            <w:r w:rsidR="004024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в рамках формирования интеграции образовательной и цифровой сред</w:t>
            </w:r>
          </w:p>
        </w:tc>
      </w:tr>
      <w:tr w:rsidR="003F47B8" w14:paraId="1995ACA2" w14:textId="77777777" w:rsidTr="003F47B8">
        <w:tc>
          <w:tcPr>
            <w:tcW w:w="3969" w:type="dxa"/>
            <w:vMerge w:val="restart"/>
          </w:tcPr>
          <w:p w14:paraId="621FCCB3" w14:textId="3470B61D" w:rsidR="003F47B8" w:rsidRDefault="003F47B8" w:rsidP="00CD52F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уроков (занятий) на основе информационных ресурсов для детей разных возрастных групп с элементами автоматизированной оценки результатов обучающегося</w:t>
            </w:r>
          </w:p>
        </w:tc>
        <w:tc>
          <w:tcPr>
            <w:tcW w:w="5529" w:type="dxa"/>
          </w:tcPr>
          <w:p w14:paraId="64352560" w14:textId="77777777" w:rsidR="003F47B8" w:rsidRDefault="003F47B8" w:rsidP="00CD52F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Разработано не менее 100 уроков и занятия с применением цифровых ресурсов, инструментов и средств (1, 2, 3, 4 этапы)</w:t>
            </w:r>
          </w:p>
        </w:tc>
      </w:tr>
      <w:tr w:rsidR="003F47B8" w14:paraId="40421225" w14:textId="77777777" w:rsidTr="003F47B8">
        <w:tc>
          <w:tcPr>
            <w:tcW w:w="3969" w:type="dxa"/>
            <w:vMerge/>
          </w:tcPr>
          <w:p w14:paraId="2FBD43AB" w14:textId="77777777" w:rsidR="003F47B8" w:rsidRDefault="003F47B8" w:rsidP="00CD52F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257004" w14:textId="77777777" w:rsidR="003F47B8" w:rsidRDefault="003F47B8" w:rsidP="00CD52F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Методические материалы для образовательной платформы школы (Мая 2019-декабрь 2021)</w:t>
            </w:r>
          </w:p>
        </w:tc>
      </w:tr>
      <w:tr w:rsidR="003F47B8" w14:paraId="41873DAF" w14:textId="77777777" w:rsidTr="003F47B8">
        <w:tc>
          <w:tcPr>
            <w:tcW w:w="3969" w:type="dxa"/>
          </w:tcPr>
          <w:p w14:paraId="5CA4C9CA" w14:textId="6D608505" w:rsidR="003F47B8" w:rsidRDefault="003F47B8" w:rsidP="00CD52F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Информационно-аналитический ресурс “Цифровое управление” для руководителей образовательных организаций, который позволит руководителю ОУ произвести автоматизированный анализ состояния цифровой среды ОУ и </w:t>
            </w:r>
            <w:r w:rsidRPr="003F47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предложит рекомендации по дальнейшему её развитию</w:t>
            </w:r>
          </w:p>
        </w:tc>
        <w:tc>
          <w:tcPr>
            <w:tcW w:w="5529" w:type="dxa"/>
          </w:tcPr>
          <w:p w14:paraId="46890978" w14:textId="370781FF" w:rsidR="003F47B8" w:rsidRDefault="0079743F" w:rsidP="00CD52F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lastRenderedPageBreak/>
              <w:fldChar w:fldCharType="begin"/>
            </w:r>
            <w:r>
              <w:instrText xml:space="preserve"> HYPERLINK "https://simpoll.ru/run/survey/a7f26182" </w:instrText>
            </w:r>
            <w:r>
              <w:fldChar w:fldCharType="separate"/>
            </w:r>
            <w:r>
              <w:rPr>
                <w:rStyle w:val="a4"/>
                <w:rFonts w:ascii="Helvetica" w:hAnsi="Helvetica" w:cs="Helvetica"/>
                <w:color w:val="2F8CEA"/>
                <w:u w:val="none"/>
                <w:shd w:val="clear" w:color="auto" w:fill="F4F6F8"/>
              </w:rPr>
              <w:t>http://simpoll.ru/run/survey/a7f26182</w:t>
            </w:r>
            <w:r>
              <w:fldChar w:fldCharType="end"/>
            </w:r>
            <w:bookmarkStart w:id="3" w:name="_GoBack"/>
            <w:bookmarkEnd w:id="3"/>
          </w:p>
        </w:tc>
      </w:tr>
    </w:tbl>
    <w:p w14:paraId="2C920026" w14:textId="77777777" w:rsidR="007C1EC1" w:rsidRDefault="007C1EC1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9E36C0" w14:textId="51D32728" w:rsidR="00D11DF2" w:rsidRDefault="00D11DF2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Обоснование эффективности полученных результатов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5750C" w14:paraId="4F214698" w14:textId="77777777" w:rsidTr="00F47DEC">
        <w:tc>
          <w:tcPr>
            <w:tcW w:w="2122" w:type="dxa"/>
          </w:tcPr>
          <w:p w14:paraId="63A91CB1" w14:textId="49B9AEEA" w:rsidR="00D5750C" w:rsidRDefault="00D5750C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эффективности полученных результатов</w:t>
            </w:r>
          </w:p>
        </w:tc>
        <w:tc>
          <w:tcPr>
            <w:tcW w:w="7223" w:type="dxa"/>
          </w:tcPr>
          <w:p w14:paraId="69BE932E" w14:textId="129BD151" w:rsidR="00D5750C" w:rsidRDefault="00D5750C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D5750C" w14:paraId="04D648C7" w14:textId="77777777" w:rsidTr="00F47DEC">
        <w:tc>
          <w:tcPr>
            <w:tcW w:w="2122" w:type="dxa"/>
          </w:tcPr>
          <w:p w14:paraId="4A9E0ADD" w14:textId="60A4F7B8" w:rsidR="00D5750C" w:rsidRPr="00D5750C" w:rsidRDefault="00D5750C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педагогов в цифровое образовательное пространство школы </w:t>
            </w:r>
          </w:p>
        </w:tc>
        <w:tc>
          <w:tcPr>
            <w:tcW w:w="7223" w:type="dxa"/>
          </w:tcPr>
          <w:p w14:paraId="6E949C0E" w14:textId="77777777" w:rsidR="00D5750C" w:rsidRDefault="00D5750C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58 учителей (84%) стали активными участниками цифровой образовательной среды школы (12 – постоянные участники отрытых мероприятий школы и других семинаров</w:t>
            </w:r>
          </w:p>
          <w:p w14:paraId="61810102" w14:textId="77777777" w:rsidR="00D5750C" w:rsidRDefault="00D5750C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– 100% административный состав школы включен в цифровое образовательное пространство</w:t>
            </w:r>
          </w:p>
          <w:p w14:paraId="58BB394F" w14:textId="77777777" w:rsidR="00D5750C" w:rsidRDefault="00D5750C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– до 30% педагогов ежегодно повышают квалификацию по теме цифровизации,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-технологии и т.п. на курсах, семинарах, в формате выступлений, презентации открытых уроков, т.п.</w:t>
            </w:r>
          </w:p>
          <w:p w14:paraId="2C138B5D" w14:textId="2AAF5DB0" w:rsidR="00D5750C" w:rsidRPr="00D5750C" w:rsidRDefault="00D5750C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– не менее 2х раз за учебный год в школе проводятся курсы корпоративного обучения с приглашенными специалистами и </w:t>
            </w:r>
            <w:r w:rsidR="00F761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специалистами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собственн</w:t>
            </w:r>
            <w:r w:rsidR="00F761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кадров</w:t>
            </w:r>
            <w:r w:rsidR="00F761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ого состава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761CD" w14:paraId="63FD10E8" w14:textId="77777777" w:rsidTr="00F47DEC">
        <w:tc>
          <w:tcPr>
            <w:tcW w:w="2122" w:type="dxa"/>
          </w:tcPr>
          <w:p w14:paraId="5810B101" w14:textId="04F2965F" w:rsidR="00F761CD" w:rsidRDefault="00F761CD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цифровое образовательное пространство школы</w:t>
            </w:r>
          </w:p>
        </w:tc>
        <w:tc>
          <w:tcPr>
            <w:tcW w:w="7223" w:type="dxa"/>
          </w:tcPr>
          <w:p w14:paraId="026F8582" w14:textId="77777777" w:rsidR="00F761CD" w:rsidRDefault="00F761CD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100% состав, прямо или косвенного включенный в цифровое пространство </w:t>
            </w:r>
          </w:p>
          <w:p w14:paraId="51601048" w14:textId="77777777" w:rsidR="00F761CD" w:rsidRDefault="00F761CD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89% – заинтересованные и мотивированные на применение цифровых инструментов, ресурсов, средств в образовательном процессе</w:t>
            </w:r>
          </w:p>
          <w:p w14:paraId="13634FE7" w14:textId="08223EDA" w:rsidR="00F761CD" w:rsidRDefault="00F761CD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11% - применен индивидуальный подход (подобраны наиболее комфортные для восприятия и эффективного применения инструменты; создан индивидуальный алгоритм работы с цифровой средой; дифференцированы для применения цифровые средства с учетом восприятия и внимания ученика)</w:t>
            </w:r>
          </w:p>
        </w:tc>
      </w:tr>
      <w:tr w:rsidR="00D5750C" w14:paraId="39924722" w14:textId="77777777" w:rsidTr="00F47DEC">
        <w:tc>
          <w:tcPr>
            <w:tcW w:w="2122" w:type="dxa"/>
          </w:tcPr>
          <w:p w14:paraId="2BB2B38A" w14:textId="7B94DA71" w:rsidR="00D5750C" w:rsidRPr="00D5750C" w:rsidRDefault="00F761CD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цифрового образовательного пространства школы</w:t>
            </w:r>
          </w:p>
        </w:tc>
        <w:tc>
          <w:tcPr>
            <w:tcW w:w="7223" w:type="dxa"/>
          </w:tcPr>
          <w:p w14:paraId="5988BE21" w14:textId="77777777" w:rsidR="00D5750C" w:rsidRDefault="00F761CD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Образовательная платформа школы (ежедневное обращение к материалам платформы по 90% занятиям учебного плана</w:t>
            </w:r>
          </w:p>
          <w:p w14:paraId="34B61FBA" w14:textId="77777777" w:rsidR="00F761CD" w:rsidRDefault="00F761CD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Комплект планшетов, состоящий из 32 единиц, используемых на уроках</w:t>
            </w:r>
          </w:p>
          <w:p w14:paraId="117B99F9" w14:textId="77777777" w:rsidR="00F761CD" w:rsidRDefault="00F761CD" w:rsidP="001630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Сетевое хранилище, применяемое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резервного копирования данных, синхронизации файлов, безопасного удаленного доступа,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медиабиблиотеки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надежного облака ОУ</w:t>
            </w:r>
          </w:p>
          <w:p w14:paraId="153555C7" w14:textId="77777777" w:rsidR="00F761CD" w:rsidRDefault="00F761CD" w:rsidP="001630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ва кабинета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оборудовано системой «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Пеликан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».</w:t>
            </w:r>
          </w:p>
          <w:p w14:paraId="019E8649" w14:textId="6F5AF4BC" w:rsidR="00F761CD" w:rsidRPr="00F761CD" w:rsidRDefault="00F761CD" w:rsidP="001630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– Р</w:t>
            </w:r>
            <w:r w:rsidRPr="00D46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абочее место для ученика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</w:tr>
      <w:tr w:rsidR="00F761CD" w14:paraId="08123FDC" w14:textId="77777777" w:rsidTr="00F47DEC">
        <w:tc>
          <w:tcPr>
            <w:tcW w:w="2122" w:type="dxa"/>
          </w:tcPr>
          <w:p w14:paraId="2EEDA33A" w14:textId="7AAA5B1B" w:rsidR="00F761CD" w:rsidRDefault="00F761CD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изучаемых цифровых ресурсов, включенных в цифровое образовательное пространство ОУ</w:t>
            </w:r>
          </w:p>
        </w:tc>
        <w:tc>
          <w:tcPr>
            <w:tcW w:w="7223" w:type="dxa"/>
          </w:tcPr>
          <w:p w14:paraId="6D9BAB94" w14:textId="2C8BA595" w:rsidR="00F761CD" w:rsidRDefault="00F761CD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годы ОЭР изучено и введено в образовательный процесс 30 цифровых инструментов, ресурсов и средств </w:t>
            </w:r>
          </w:p>
        </w:tc>
      </w:tr>
      <w:tr w:rsidR="006C1EA1" w14:paraId="77EE478E" w14:textId="77777777" w:rsidTr="00F47DEC">
        <w:tc>
          <w:tcPr>
            <w:tcW w:w="2122" w:type="dxa"/>
          </w:tcPr>
          <w:p w14:paraId="177A919E" w14:textId="3D6841F2" w:rsidR="006C1EA1" w:rsidRDefault="006C1EA1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материалов ОЭР</w:t>
            </w:r>
          </w:p>
        </w:tc>
        <w:tc>
          <w:tcPr>
            <w:tcW w:w="7223" w:type="dxa"/>
          </w:tcPr>
          <w:p w14:paraId="0804EEB5" w14:textId="1D8E1F30" w:rsidR="006C1EA1" w:rsidRDefault="003F5BA0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посещение более 100 участников открытых занятий и семинаров, положительные отзывы участников</w:t>
            </w:r>
          </w:p>
          <w:p w14:paraId="54310734" w14:textId="0FBCF13A" w:rsidR="003F5BA0" w:rsidRDefault="003F5BA0" w:rsidP="00163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систематическая переписка со школами регионов о работе с образовательной платформой и построением индивидуального подхода к работе с коллективом и обучающимися в условиях цифровой среды</w:t>
            </w:r>
          </w:p>
        </w:tc>
      </w:tr>
    </w:tbl>
    <w:p w14:paraId="118EB92F" w14:textId="77777777" w:rsidR="00312516" w:rsidRDefault="00312516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B7EDA3" w14:textId="2B630203" w:rsidR="00D11DF2" w:rsidRDefault="00D11DF2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степени устойчивости результатов ОЭР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1559"/>
        <w:gridCol w:w="1270"/>
      </w:tblGrid>
      <w:tr w:rsidR="003D053E" w14:paraId="4E85BE6E" w14:textId="77777777" w:rsidTr="001630B0">
        <w:tc>
          <w:tcPr>
            <w:tcW w:w="2122" w:type="dxa"/>
            <w:vMerge w:val="restart"/>
          </w:tcPr>
          <w:p w14:paraId="1591B8E5" w14:textId="37C78AF5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эффективности полученных результатов</w:t>
            </w:r>
          </w:p>
        </w:tc>
        <w:tc>
          <w:tcPr>
            <w:tcW w:w="2126" w:type="dxa"/>
            <w:vMerge w:val="restart"/>
          </w:tcPr>
          <w:p w14:paraId="126EF40C" w14:textId="4854D564" w:rsidR="00C21F6F" w:rsidRDefault="00C21F6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97" w:type="dxa"/>
            <w:gridSpan w:val="3"/>
          </w:tcPr>
          <w:p w14:paraId="38AFE234" w14:textId="797722B7" w:rsidR="00C21F6F" w:rsidRDefault="00C21F6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972A3" w14:paraId="224151FC" w14:textId="77777777" w:rsidTr="001630B0">
        <w:tc>
          <w:tcPr>
            <w:tcW w:w="2122" w:type="dxa"/>
            <w:vMerge/>
          </w:tcPr>
          <w:p w14:paraId="7BE75E1F" w14:textId="77777777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12B522" w14:textId="77777777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BCC84" w14:textId="6B8FB270" w:rsidR="00C21F6F" w:rsidRDefault="00C21F6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559" w:type="dxa"/>
          </w:tcPr>
          <w:p w14:paraId="2DA1C4D6" w14:textId="204586F4" w:rsidR="00C21F6F" w:rsidRDefault="00C21F6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270" w:type="dxa"/>
          </w:tcPr>
          <w:p w14:paraId="32091A43" w14:textId="23F1240B" w:rsidR="00C21F6F" w:rsidRDefault="00C21F6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3D053E" w14:paraId="1B95CA17" w14:textId="77777777" w:rsidTr="001630B0">
        <w:tc>
          <w:tcPr>
            <w:tcW w:w="2122" w:type="dxa"/>
          </w:tcPr>
          <w:p w14:paraId="3EF2FBA0" w14:textId="1A0447D2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педагогов в цифровое образовательное пространство школы </w:t>
            </w:r>
          </w:p>
        </w:tc>
        <w:tc>
          <w:tcPr>
            <w:tcW w:w="2126" w:type="dxa"/>
          </w:tcPr>
          <w:p w14:paraId="0AAC031E" w14:textId="37C6D113" w:rsidR="00C21F6F" w:rsidRP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F6F">
              <w:rPr>
                <w:rFonts w:ascii="Times New Roman" w:hAnsi="Times New Roman" w:cs="Times New Roman"/>
                <w:sz w:val="24"/>
                <w:szCs w:val="24"/>
              </w:rPr>
              <w:t>Повышение доли учителей, включенных в цифровое образовательное пространство, 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инструменты, ресурсы, средства </w:t>
            </w:r>
            <w:r w:rsidRPr="00C2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FBBF92E" w14:textId="77777777" w:rsidR="00C21F6F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14:paraId="3C20899A" w14:textId="77777777" w:rsidR="005F678F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04F26" w14:textId="4AF36CA5" w:rsidR="005F678F" w:rsidRPr="005F678F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 по теме ОЭР – 2 человека</w:t>
            </w:r>
          </w:p>
        </w:tc>
        <w:tc>
          <w:tcPr>
            <w:tcW w:w="1559" w:type="dxa"/>
          </w:tcPr>
          <w:p w14:paraId="28971BD6" w14:textId="77777777" w:rsidR="00C21F6F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14:paraId="3457A0ED" w14:textId="77777777" w:rsidR="005F678F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0F97" w14:textId="41D60E00" w:rsidR="005F678F" w:rsidRPr="00A972A3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 по теме ОЭР – 3 человека</w:t>
            </w:r>
          </w:p>
        </w:tc>
        <w:tc>
          <w:tcPr>
            <w:tcW w:w="1270" w:type="dxa"/>
          </w:tcPr>
          <w:p w14:paraId="04FB9FAF" w14:textId="77777777" w:rsidR="00C21F6F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A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14:paraId="0D48606D" w14:textId="77777777" w:rsidR="005F678F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CFA0" w14:textId="77777777" w:rsidR="005F678F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конкурсов по теме ОЭР – </w:t>
            </w:r>
          </w:p>
          <w:p w14:paraId="7A07E2D4" w14:textId="4F26FB26" w:rsidR="005F678F" w:rsidRPr="00A972A3" w:rsidRDefault="005F678F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A972A3" w14:paraId="5EC48A86" w14:textId="77777777" w:rsidTr="001630B0">
        <w:tc>
          <w:tcPr>
            <w:tcW w:w="2122" w:type="dxa"/>
          </w:tcPr>
          <w:p w14:paraId="3745FE38" w14:textId="3503220E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цифровое образовательное пространство школы</w:t>
            </w:r>
          </w:p>
        </w:tc>
        <w:tc>
          <w:tcPr>
            <w:tcW w:w="2126" w:type="dxa"/>
          </w:tcPr>
          <w:p w14:paraId="13366D55" w14:textId="03390207" w:rsidR="00C21F6F" w:rsidRPr="00A972A3" w:rsidRDefault="00A972A3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цифровая среда для прямого или косвенного привлечения обучающихся в образовательный процесс с применением цифровых инструментов, средств, ресурсов</w:t>
            </w:r>
          </w:p>
        </w:tc>
        <w:tc>
          <w:tcPr>
            <w:tcW w:w="2268" w:type="dxa"/>
          </w:tcPr>
          <w:p w14:paraId="78EC19C1" w14:textId="70BAC06D" w:rsidR="00C21F6F" w:rsidRPr="00A11911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 xml:space="preserve">Образовательный портал – до 30% </w:t>
            </w:r>
          </w:p>
          <w:p w14:paraId="11CE68F2" w14:textId="724FEBCB" w:rsidR="00A972A3" w:rsidRPr="00A11911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>Мотивированно</w:t>
            </w:r>
            <w:r w:rsidR="004F0447">
              <w:rPr>
                <w:rFonts w:ascii="Times New Roman" w:hAnsi="Times New Roman" w:cs="Times New Roman"/>
              </w:rPr>
              <w:t xml:space="preserve">сть </w:t>
            </w:r>
            <w:r w:rsidRPr="00A11911">
              <w:rPr>
                <w:rFonts w:ascii="Times New Roman" w:hAnsi="Times New Roman" w:cs="Times New Roman"/>
              </w:rPr>
              <w:t xml:space="preserve">– до 10% </w:t>
            </w:r>
          </w:p>
          <w:p w14:paraId="2A0D1831" w14:textId="6748D9F7" w:rsidR="00166DE9" w:rsidRPr="00A11911" w:rsidRDefault="00A11911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>Компетентно</w:t>
            </w:r>
            <w:r w:rsidR="004F0447">
              <w:rPr>
                <w:rFonts w:ascii="Times New Roman" w:hAnsi="Times New Roman" w:cs="Times New Roman"/>
              </w:rPr>
              <w:t xml:space="preserve">сть </w:t>
            </w:r>
            <w:r w:rsidRPr="00A11911">
              <w:rPr>
                <w:rFonts w:ascii="Times New Roman" w:hAnsi="Times New Roman" w:cs="Times New Roman"/>
              </w:rPr>
              <w:t xml:space="preserve">– </w:t>
            </w:r>
            <w:r w:rsidR="00C12E8D" w:rsidRPr="00A11911">
              <w:rPr>
                <w:rFonts w:ascii="Times New Roman" w:hAnsi="Times New Roman" w:cs="Times New Roman"/>
              </w:rPr>
              <w:t xml:space="preserve">до 10% </w:t>
            </w:r>
            <w:r w:rsidRPr="00A11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3EAD846" w14:textId="78E88C94" w:rsidR="00C21F6F" w:rsidRPr="00A11911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911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5F678F">
              <w:rPr>
                <w:rFonts w:ascii="Times New Roman" w:hAnsi="Times New Roman" w:cs="Times New Roman"/>
              </w:rPr>
              <w:t>-</w:t>
            </w:r>
            <w:r w:rsidRPr="00A11911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A11911">
              <w:rPr>
                <w:rFonts w:ascii="Times New Roman" w:hAnsi="Times New Roman" w:cs="Times New Roman"/>
              </w:rPr>
              <w:t xml:space="preserve"> портал – 89%</w:t>
            </w:r>
          </w:p>
          <w:p w14:paraId="5A2EC243" w14:textId="00C4F44E" w:rsidR="00A972A3" w:rsidRDefault="004F0447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911">
              <w:rPr>
                <w:rFonts w:ascii="Times New Roman" w:hAnsi="Times New Roman" w:cs="Times New Roman"/>
              </w:rPr>
              <w:t>Мотивирова</w:t>
            </w:r>
            <w:r w:rsidR="00E8311D">
              <w:rPr>
                <w:rFonts w:ascii="Times New Roman" w:hAnsi="Times New Roman" w:cs="Times New Roman"/>
              </w:rPr>
              <w:t>-</w:t>
            </w:r>
            <w:r w:rsidRPr="00A1191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72A3" w:rsidRPr="00A11911">
              <w:rPr>
                <w:rFonts w:ascii="Times New Roman" w:hAnsi="Times New Roman" w:cs="Times New Roman"/>
              </w:rPr>
              <w:t>– 30%</w:t>
            </w:r>
          </w:p>
          <w:p w14:paraId="5365E020" w14:textId="5FBF7BE1" w:rsidR="00C12E8D" w:rsidRPr="00A11911" w:rsidRDefault="004F0447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>Компетентно</w:t>
            </w:r>
            <w:r>
              <w:rPr>
                <w:rFonts w:ascii="Times New Roman" w:hAnsi="Times New Roman" w:cs="Times New Roman"/>
              </w:rPr>
              <w:t xml:space="preserve">сть </w:t>
            </w:r>
            <w:r w:rsidR="00C12E8D" w:rsidRPr="00A11911">
              <w:rPr>
                <w:rFonts w:ascii="Times New Roman" w:hAnsi="Times New Roman" w:cs="Times New Roman"/>
              </w:rPr>
              <w:t xml:space="preserve">– до </w:t>
            </w:r>
            <w:r w:rsidR="00C12E8D">
              <w:rPr>
                <w:rFonts w:ascii="Times New Roman" w:hAnsi="Times New Roman" w:cs="Times New Roman"/>
              </w:rPr>
              <w:t>3</w:t>
            </w:r>
            <w:r w:rsidR="00C12E8D" w:rsidRPr="00A11911">
              <w:rPr>
                <w:rFonts w:ascii="Times New Roman" w:hAnsi="Times New Roman" w:cs="Times New Roman"/>
              </w:rPr>
              <w:t xml:space="preserve">0%  </w:t>
            </w:r>
          </w:p>
        </w:tc>
        <w:tc>
          <w:tcPr>
            <w:tcW w:w="1270" w:type="dxa"/>
          </w:tcPr>
          <w:p w14:paraId="57A31AED" w14:textId="4179A230" w:rsidR="00C21F6F" w:rsidRPr="00A11911" w:rsidRDefault="00A972A3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911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5F678F">
              <w:rPr>
                <w:rFonts w:ascii="Times New Roman" w:hAnsi="Times New Roman" w:cs="Times New Roman"/>
              </w:rPr>
              <w:t>-</w:t>
            </w:r>
            <w:r w:rsidRPr="00A11911">
              <w:rPr>
                <w:rFonts w:ascii="Times New Roman" w:hAnsi="Times New Roman" w:cs="Times New Roman"/>
              </w:rPr>
              <w:t>тельный</w:t>
            </w:r>
            <w:proofErr w:type="gramEnd"/>
            <w:r w:rsidRPr="00A11911">
              <w:rPr>
                <w:rFonts w:ascii="Times New Roman" w:hAnsi="Times New Roman" w:cs="Times New Roman"/>
              </w:rPr>
              <w:t xml:space="preserve"> портал – 100%</w:t>
            </w:r>
          </w:p>
          <w:p w14:paraId="09917E68" w14:textId="1EDD05CA" w:rsidR="00A972A3" w:rsidRDefault="004F0447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>Мотивированно</w:t>
            </w:r>
            <w:r>
              <w:rPr>
                <w:rFonts w:ascii="Times New Roman" w:hAnsi="Times New Roman" w:cs="Times New Roman"/>
              </w:rPr>
              <w:t xml:space="preserve">сть </w:t>
            </w:r>
            <w:r w:rsidR="00A972A3" w:rsidRPr="00A11911">
              <w:rPr>
                <w:rFonts w:ascii="Times New Roman" w:hAnsi="Times New Roman" w:cs="Times New Roman"/>
              </w:rPr>
              <w:t xml:space="preserve">– </w:t>
            </w:r>
            <w:r w:rsidR="00166DE9" w:rsidRPr="00A11911">
              <w:rPr>
                <w:rFonts w:ascii="Times New Roman" w:hAnsi="Times New Roman" w:cs="Times New Roman"/>
              </w:rPr>
              <w:t>89</w:t>
            </w:r>
            <w:r w:rsidR="00A972A3" w:rsidRPr="00A11911">
              <w:rPr>
                <w:rFonts w:ascii="Times New Roman" w:hAnsi="Times New Roman" w:cs="Times New Roman"/>
              </w:rPr>
              <w:t>%</w:t>
            </w:r>
          </w:p>
          <w:p w14:paraId="0653FAAE" w14:textId="3755216F" w:rsidR="00C12E8D" w:rsidRPr="00A11911" w:rsidRDefault="004F0447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911">
              <w:rPr>
                <w:rFonts w:ascii="Times New Roman" w:hAnsi="Times New Roman" w:cs="Times New Roman"/>
              </w:rPr>
              <w:t>Компетентно</w:t>
            </w:r>
            <w:r>
              <w:rPr>
                <w:rFonts w:ascii="Times New Roman" w:hAnsi="Times New Roman" w:cs="Times New Roman"/>
              </w:rPr>
              <w:t xml:space="preserve">сть </w:t>
            </w:r>
            <w:r w:rsidR="00C12E8D" w:rsidRPr="00A11911">
              <w:rPr>
                <w:rFonts w:ascii="Times New Roman" w:hAnsi="Times New Roman" w:cs="Times New Roman"/>
              </w:rPr>
              <w:t xml:space="preserve">– до </w:t>
            </w:r>
            <w:r w:rsidR="00C12E8D">
              <w:rPr>
                <w:rFonts w:ascii="Times New Roman" w:hAnsi="Times New Roman" w:cs="Times New Roman"/>
              </w:rPr>
              <w:t>68</w:t>
            </w:r>
            <w:r w:rsidR="00C12E8D" w:rsidRPr="00A11911">
              <w:rPr>
                <w:rFonts w:ascii="Times New Roman" w:hAnsi="Times New Roman" w:cs="Times New Roman"/>
              </w:rPr>
              <w:t xml:space="preserve">%  </w:t>
            </w:r>
          </w:p>
        </w:tc>
      </w:tr>
      <w:tr w:rsidR="003D053E" w14:paraId="360A798D" w14:textId="77777777" w:rsidTr="001630B0">
        <w:tc>
          <w:tcPr>
            <w:tcW w:w="2122" w:type="dxa"/>
          </w:tcPr>
          <w:p w14:paraId="45292D4F" w14:textId="7D946A5B" w:rsidR="003D053E" w:rsidRDefault="003D053E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цифрового образовательного пространства школы</w:t>
            </w:r>
          </w:p>
        </w:tc>
        <w:tc>
          <w:tcPr>
            <w:tcW w:w="2126" w:type="dxa"/>
          </w:tcPr>
          <w:p w14:paraId="57BC0378" w14:textId="4FFB7A6C" w:rsidR="003D053E" w:rsidRPr="00A972A3" w:rsidRDefault="003D053E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цифровых инструментов, средств, ресурсов </w:t>
            </w:r>
          </w:p>
        </w:tc>
        <w:tc>
          <w:tcPr>
            <w:tcW w:w="2268" w:type="dxa"/>
          </w:tcPr>
          <w:p w14:paraId="62DDEF47" w14:textId="48695536" w:rsidR="003D053E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настоящего периода</w:t>
            </w:r>
          </w:p>
        </w:tc>
        <w:tc>
          <w:tcPr>
            <w:tcW w:w="1559" w:type="dxa"/>
          </w:tcPr>
          <w:p w14:paraId="77316B14" w14:textId="17FFE44B" w:rsidR="003D053E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от настоящего периода</w:t>
            </w:r>
          </w:p>
        </w:tc>
        <w:tc>
          <w:tcPr>
            <w:tcW w:w="1270" w:type="dxa"/>
          </w:tcPr>
          <w:p w14:paraId="3DE5DADF" w14:textId="4E2D7E82" w:rsidR="003D053E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 орт настоящего периода</w:t>
            </w:r>
          </w:p>
        </w:tc>
      </w:tr>
      <w:tr w:rsidR="00A972A3" w14:paraId="290DDF35" w14:textId="77777777" w:rsidTr="001630B0">
        <w:tc>
          <w:tcPr>
            <w:tcW w:w="2122" w:type="dxa"/>
          </w:tcPr>
          <w:p w14:paraId="68AD8485" w14:textId="0CACF716" w:rsidR="00C21F6F" w:rsidRDefault="00C21F6F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цифровых ресурсов, включенных в </w:t>
            </w:r>
            <w:r w:rsidR="00213B9C">
              <w:rPr>
                <w:rFonts w:ascii="Times New Roman" w:eastAsia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2126" w:type="dxa"/>
          </w:tcPr>
          <w:p w14:paraId="63C1C43F" w14:textId="589C14BF" w:rsidR="00C21F6F" w:rsidRPr="00A972A3" w:rsidRDefault="003D053E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в ОЭР</w:t>
            </w:r>
          </w:p>
        </w:tc>
        <w:tc>
          <w:tcPr>
            <w:tcW w:w="2268" w:type="dxa"/>
          </w:tcPr>
          <w:p w14:paraId="1B928E3D" w14:textId="5D5D49DB" w:rsidR="00C21F6F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0677C78" w14:textId="6B1252DB" w:rsidR="00C21F6F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D1EFE47" w14:textId="0B5A3544" w:rsidR="00C21F6F" w:rsidRPr="003D053E" w:rsidRDefault="003D053E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053E" w14:paraId="40142D2C" w14:textId="77777777" w:rsidTr="001630B0">
        <w:tc>
          <w:tcPr>
            <w:tcW w:w="2122" w:type="dxa"/>
          </w:tcPr>
          <w:p w14:paraId="1C0D8B8E" w14:textId="29E6998D" w:rsidR="003D053E" w:rsidRDefault="003D053E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материалов ОЭР</w:t>
            </w:r>
          </w:p>
        </w:tc>
        <w:tc>
          <w:tcPr>
            <w:tcW w:w="2126" w:type="dxa"/>
          </w:tcPr>
          <w:p w14:paraId="4EAF7FD5" w14:textId="5E313A3C" w:rsidR="003D053E" w:rsidRPr="003D053E" w:rsidRDefault="003D053E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открытых мероприятиях школы</w:t>
            </w:r>
          </w:p>
        </w:tc>
        <w:tc>
          <w:tcPr>
            <w:tcW w:w="2268" w:type="dxa"/>
          </w:tcPr>
          <w:p w14:paraId="3DC7DF87" w14:textId="4069BA49" w:rsidR="003D053E" w:rsidRPr="003D053E" w:rsidRDefault="003D053E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мероприятия с участниками, положительные отклики </w:t>
            </w:r>
          </w:p>
        </w:tc>
        <w:tc>
          <w:tcPr>
            <w:tcW w:w="1559" w:type="dxa"/>
          </w:tcPr>
          <w:p w14:paraId="37D70D05" w14:textId="4FF51BA3" w:rsidR="003D053E" w:rsidRPr="003D053E" w:rsidRDefault="003D053E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 участников, общение, переписка</w:t>
            </w:r>
          </w:p>
        </w:tc>
        <w:tc>
          <w:tcPr>
            <w:tcW w:w="1270" w:type="dxa"/>
          </w:tcPr>
          <w:p w14:paraId="501B3D86" w14:textId="1A9BCA21" w:rsidR="003D053E" w:rsidRPr="003D053E" w:rsidRDefault="003D053E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100 </w:t>
            </w:r>
            <w:proofErr w:type="spellStart"/>
            <w:proofErr w:type="gramStart"/>
            <w:r w:rsidRPr="003D05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213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положительные отклики</w:t>
            </w:r>
          </w:p>
        </w:tc>
      </w:tr>
    </w:tbl>
    <w:p w14:paraId="7A038C29" w14:textId="77777777" w:rsidR="007C1EC1" w:rsidRDefault="007C1EC1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6B23DD" w14:textId="781C8ABE" w:rsidR="00D11DF2" w:rsidRDefault="00D11DF2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Описание перспектив развития ОЭР</w:t>
      </w:r>
    </w:p>
    <w:tbl>
      <w:tblPr>
        <w:tblStyle w:val="a6"/>
        <w:tblW w:w="9468" w:type="dxa"/>
        <w:tblLayout w:type="fixed"/>
        <w:tblLook w:val="04A0" w:firstRow="1" w:lastRow="0" w:firstColumn="1" w:lastColumn="0" w:noHBand="0" w:noVBand="1"/>
      </w:tblPr>
      <w:tblGrid>
        <w:gridCol w:w="2471"/>
        <w:gridCol w:w="1961"/>
        <w:gridCol w:w="1375"/>
        <w:gridCol w:w="2033"/>
        <w:gridCol w:w="1628"/>
      </w:tblGrid>
      <w:tr w:rsidR="00C14174" w14:paraId="090D57A7" w14:textId="77777777" w:rsidTr="0057287B">
        <w:tc>
          <w:tcPr>
            <w:tcW w:w="2471" w:type="dxa"/>
          </w:tcPr>
          <w:p w14:paraId="3EEC55D6" w14:textId="25D8952E" w:rsidR="00B27FED" w:rsidRDefault="00B27FED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ОЭР и итоговые продукты</w:t>
            </w:r>
          </w:p>
        </w:tc>
        <w:tc>
          <w:tcPr>
            <w:tcW w:w="1961" w:type="dxa"/>
          </w:tcPr>
          <w:p w14:paraId="0BA5C4F1" w14:textId="0DBAC837" w:rsidR="00B27FED" w:rsidRDefault="00B27FED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опыта</w:t>
            </w:r>
          </w:p>
        </w:tc>
        <w:tc>
          <w:tcPr>
            <w:tcW w:w="1375" w:type="dxa"/>
          </w:tcPr>
          <w:p w14:paraId="71810EFD" w14:textId="3D9F4449" w:rsidR="00B27FED" w:rsidRDefault="00B27FED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2033" w:type="dxa"/>
          </w:tcPr>
          <w:p w14:paraId="7F28FE03" w14:textId="519FB16F" w:rsidR="00B27FED" w:rsidRDefault="00B27FED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Продолжение, углубление проработки</w:t>
            </w:r>
          </w:p>
        </w:tc>
        <w:tc>
          <w:tcPr>
            <w:tcW w:w="1628" w:type="dxa"/>
          </w:tcPr>
          <w:p w14:paraId="62A5ADE7" w14:textId="7666C5CA" w:rsidR="00B27FED" w:rsidRDefault="00B27FED" w:rsidP="001630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новое направление</w:t>
            </w:r>
          </w:p>
        </w:tc>
      </w:tr>
      <w:tr w:rsidR="00C14174" w14:paraId="27FC9967" w14:textId="77777777" w:rsidTr="0057287B">
        <w:tc>
          <w:tcPr>
            <w:tcW w:w="2471" w:type="dxa"/>
          </w:tcPr>
          <w:p w14:paraId="5FE86840" w14:textId="6E52D970" w:rsidR="00B27FED" w:rsidRDefault="007D18D0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D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27F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Формирование современной цифровой образовательной среды </w:t>
            </w:r>
            <w:r w:rsidRPr="00B27F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14:paraId="71F43D22" w14:textId="0C3969C9" w:rsidR="00B27FED" w:rsidRPr="00C14174" w:rsidRDefault="00C14174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школы как информационно-аналитического ресурса района: открытые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уроков, публикации</w:t>
            </w:r>
          </w:p>
        </w:tc>
        <w:tc>
          <w:tcPr>
            <w:tcW w:w="1375" w:type="dxa"/>
          </w:tcPr>
          <w:p w14:paraId="41DA320B" w14:textId="383DB0BE" w:rsidR="00B27FED" w:rsidRDefault="00C14174" w:rsidP="001630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</w:t>
            </w:r>
            <w:r w:rsidR="00572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17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6ABEB107" w14:textId="6C3A496A" w:rsidR="00B27FED" w:rsidRPr="00C14174" w:rsidRDefault="00C14174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результативности и устойчивости созданного </w:t>
            </w:r>
          </w:p>
        </w:tc>
        <w:tc>
          <w:tcPr>
            <w:tcW w:w="1628" w:type="dxa"/>
          </w:tcPr>
          <w:p w14:paraId="309A3C00" w14:textId="1ED2E8ED" w:rsidR="00B27FED" w:rsidRPr="00C14174" w:rsidRDefault="00C14174" w:rsidP="00163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174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572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174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proofErr w:type="gramEnd"/>
            <w:r w:rsidRPr="00C1417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C14174" w14:paraId="077C509B" w14:textId="77777777" w:rsidTr="0057287B">
        <w:tc>
          <w:tcPr>
            <w:tcW w:w="2471" w:type="dxa"/>
          </w:tcPr>
          <w:p w14:paraId="2095D03F" w14:textId="17448130" w:rsidR="00B27FED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41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 выбора информационных технологий, средств, ресурсов для применения в образовательном процессе общеобразовательной организации</w:t>
            </w:r>
          </w:p>
        </w:tc>
        <w:tc>
          <w:tcPr>
            <w:tcW w:w="1961" w:type="dxa"/>
          </w:tcPr>
          <w:p w14:paraId="2E62D3D5" w14:textId="490C76EC" w:rsidR="00B27FED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сообщениях и открытых мероприятиях</w:t>
            </w:r>
          </w:p>
        </w:tc>
        <w:tc>
          <w:tcPr>
            <w:tcW w:w="1375" w:type="dxa"/>
          </w:tcPr>
          <w:p w14:paraId="20656F24" w14:textId="1C3E8485" w:rsidR="00B27FED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качестве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конкурс</w:t>
            </w:r>
            <w:r w:rsidR="0057287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ной темы</w:t>
            </w:r>
          </w:p>
        </w:tc>
        <w:tc>
          <w:tcPr>
            <w:tcW w:w="2033" w:type="dxa"/>
          </w:tcPr>
          <w:p w14:paraId="6E658CF8" w14:textId="63FF8FA1" w:rsidR="00B27FED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Планируется: изучение отдельных параметров в части их достоверности и корреляции </w:t>
            </w:r>
          </w:p>
        </w:tc>
        <w:tc>
          <w:tcPr>
            <w:tcW w:w="1628" w:type="dxa"/>
          </w:tcPr>
          <w:p w14:paraId="48DDFE94" w14:textId="13C486EE" w:rsidR="00B27FED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Продолжение</w:t>
            </w:r>
          </w:p>
        </w:tc>
      </w:tr>
      <w:tr w:rsidR="00C14174" w14:paraId="76C9928F" w14:textId="77777777" w:rsidTr="0057287B">
        <w:tc>
          <w:tcPr>
            <w:tcW w:w="2471" w:type="dxa"/>
          </w:tcPr>
          <w:p w14:paraId="472CFFCF" w14:textId="6B8A291A" w:rsidR="00C14174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41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Построение индивидуального подхода с обучающимися в цифровой образовательной среде</w:t>
            </w:r>
          </w:p>
        </w:tc>
        <w:tc>
          <w:tcPr>
            <w:tcW w:w="1961" w:type="dxa"/>
          </w:tcPr>
          <w:p w14:paraId="245E7634" w14:textId="05446E36" w:rsidR="00C14174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сообщениях и открытых мероприятиях</w:t>
            </w:r>
          </w:p>
        </w:tc>
        <w:tc>
          <w:tcPr>
            <w:tcW w:w="1375" w:type="dxa"/>
          </w:tcPr>
          <w:p w14:paraId="56E95FBD" w14:textId="22EA8B14" w:rsidR="00C14174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</w:t>
            </w:r>
            <w:r w:rsidR="0057287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тся</w:t>
            </w:r>
            <w:proofErr w:type="spellEnd"/>
            <w:proofErr w:type="gramEnd"/>
          </w:p>
        </w:tc>
        <w:tc>
          <w:tcPr>
            <w:tcW w:w="2033" w:type="dxa"/>
          </w:tcPr>
          <w:p w14:paraId="520AAE00" w14:textId="30546CE0" w:rsidR="00C14174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1628" w:type="dxa"/>
          </w:tcPr>
          <w:p w14:paraId="7EC215C1" w14:textId="1921F2DF" w:rsidR="00C14174" w:rsidRPr="00C14174" w:rsidRDefault="00C14174" w:rsidP="001630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Отдельная тема исследования и инновационной практики</w:t>
            </w:r>
          </w:p>
        </w:tc>
      </w:tr>
    </w:tbl>
    <w:p w14:paraId="4108C68B" w14:textId="778892E2" w:rsidR="004F0447" w:rsidRPr="00293073" w:rsidRDefault="004F0447" w:rsidP="001630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4D77D92B" w14:textId="3CE1DEA2" w:rsidR="001630B0" w:rsidRPr="00293073" w:rsidRDefault="001630B0" w:rsidP="001630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4026D06E" w14:textId="77777777" w:rsidR="00322193" w:rsidRPr="003E0411" w:rsidRDefault="00322193" w:rsidP="001630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420DA14" w14:textId="77777777" w:rsidR="001630B0" w:rsidRPr="003E0411" w:rsidRDefault="001630B0" w:rsidP="001630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3"/>
        <w:gridCol w:w="2144"/>
        <w:gridCol w:w="396"/>
        <w:gridCol w:w="368"/>
        <w:gridCol w:w="116"/>
        <w:gridCol w:w="502"/>
        <w:gridCol w:w="1009"/>
        <w:gridCol w:w="554"/>
        <w:gridCol w:w="457"/>
        <w:gridCol w:w="324"/>
        <w:gridCol w:w="488"/>
      </w:tblGrid>
      <w:tr w:rsidR="004F0447" w:rsidRPr="003E0411" w14:paraId="3D37A299" w14:textId="77777777" w:rsidTr="00761814">
        <w:trPr>
          <w:trHeight w:val="12"/>
        </w:trPr>
        <w:tc>
          <w:tcPr>
            <w:tcW w:w="3326" w:type="dxa"/>
            <w:hideMark/>
          </w:tcPr>
          <w:p w14:paraId="08B5984B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39A027E6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14:paraId="5027744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14A58E55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2E521CFC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14:paraId="1F2EBBA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14:paraId="5EE2A44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37C6109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14:paraId="44782D6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14:paraId="517398FF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5AC145C7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439EC6A6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47" w:rsidRPr="003E0411" w14:paraId="595C6721" w14:textId="77777777" w:rsidTr="0076181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5AEB0" w14:textId="77777777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B4704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3D51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D369A" w14:textId="77777777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4742F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Калашникова О.Н.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9F86E" w14:textId="77777777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4F0447" w:rsidRPr="003E0411" w14:paraId="1C5A8385" w14:textId="77777777" w:rsidTr="0076181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4EA7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F4B90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A68F" w14:textId="77777777" w:rsidR="004F0447" w:rsidRPr="003E0411" w:rsidRDefault="004F0447" w:rsidP="00163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C8E38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E51D" w14:textId="77777777" w:rsidR="004F0447" w:rsidRPr="003E0411" w:rsidRDefault="004F0447" w:rsidP="00163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</w:t>
            </w:r>
          </w:p>
        </w:tc>
      </w:tr>
      <w:tr w:rsidR="004F0447" w:rsidRPr="003E0411" w14:paraId="440ABEE2" w14:textId="77777777" w:rsidTr="0076181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45411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E658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69376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3F95F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293BE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47" w:rsidRPr="003E0411" w14:paraId="0305CFDD" w14:textId="77777777" w:rsidTr="0076181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95B12" w14:textId="77777777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5215880" w14:textId="77777777" w:rsidR="002F5C4C" w:rsidRPr="003E0411" w:rsidRDefault="002F5C4C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5B78280" w14:textId="10C9B494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654D9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1D57C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1FE26" w14:textId="77777777" w:rsidR="002F5C4C" w:rsidRPr="003E0411" w:rsidRDefault="002F5C4C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56012FF" w14:textId="77777777" w:rsidR="002F5C4C" w:rsidRPr="003E0411" w:rsidRDefault="002F5C4C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A27C8EA" w14:textId="28CFC25C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3B52B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0D59E547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CBD802D" w14:textId="129177FD" w:rsidR="004F0447" w:rsidRPr="003E0411" w:rsidRDefault="004F0447" w:rsidP="00F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Быстрова Н.Н.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5275" w14:textId="77777777" w:rsidR="002F5C4C" w:rsidRPr="003E0411" w:rsidRDefault="002F5C4C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55EE5D7" w14:textId="77777777" w:rsidR="002F5C4C" w:rsidRPr="003E0411" w:rsidRDefault="002F5C4C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CEB1EB5" w14:textId="54A471D9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4F0447" w:rsidRPr="003E0411" w14:paraId="0487EBE8" w14:textId="77777777" w:rsidTr="0076181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3F70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9762E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7A5FE" w14:textId="77777777" w:rsidR="004F0447" w:rsidRPr="003E0411" w:rsidRDefault="004F0447" w:rsidP="00163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7CE9A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DAECD" w14:textId="77777777" w:rsidR="004F0447" w:rsidRPr="003E0411" w:rsidRDefault="004F0447" w:rsidP="00163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</w:t>
            </w:r>
          </w:p>
        </w:tc>
      </w:tr>
      <w:tr w:rsidR="004F0447" w:rsidRPr="003E0411" w14:paraId="43AA5DC0" w14:textId="77777777" w:rsidTr="00761814">
        <w:tc>
          <w:tcPr>
            <w:tcW w:w="116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D94D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0447" w:rsidRPr="003E0411" w14:paraId="73C01BD4" w14:textId="77777777" w:rsidTr="00761814"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B7579" w14:textId="777777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9E86A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2AB95CB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336A448" w14:textId="5D4607F1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94BC8" w14:textId="64F9964E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E312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309E2E9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0ECE13E" w14:textId="40060C12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9DA18" w14:textId="56082326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66C05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8ACA2F4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580AB00" w14:textId="061AAEB2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D0880" w14:textId="11394977" w:rsidR="004F0447" w:rsidRPr="003E0411" w:rsidRDefault="004F0447" w:rsidP="00163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3BE72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09933A31" w14:textId="77777777" w:rsidR="007B3430" w:rsidRPr="003E0411" w:rsidRDefault="007B3430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0EABE6C0" w14:textId="3A7DDCFA" w:rsidR="004F0447" w:rsidRPr="003E0411" w:rsidRDefault="004F0447" w:rsidP="00163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E04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года</w:t>
            </w:r>
          </w:p>
        </w:tc>
      </w:tr>
    </w:tbl>
    <w:p w14:paraId="387DB579" w14:textId="77777777" w:rsidR="004F0447" w:rsidRPr="003E0411" w:rsidRDefault="004F0447" w:rsidP="00163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F0447" w:rsidRPr="003E0411" w:rsidSect="00B72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5FF"/>
    <w:multiLevelType w:val="hybridMultilevel"/>
    <w:tmpl w:val="D2F48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D263E"/>
    <w:multiLevelType w:val="hybridMultilevel"/>
    <w:tmpl w:val="8ED89B8C"/>
    <w:lvl w:ilvl="0" w:tplc="3D74D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3C63"/>
    <w:multiLevelType w:val="multilevel"/>
    <w:tmpl w:val="368E37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54951009"/>
    <w:multiLevelType w:val="multilevel"/>
    <w:tmpl w:val="C27A629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707880"/>
    <w:multiLevelType w:val="hybridMultilevel"/>
    <w:tmpl w:val="1A941820"/>
    <w:lvl w:ilvl="0" w:tplc="E9340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00A"/>
    <w:multiLevelType w:val="hybridMultilevel"/>
    <w:tmpl w:val="6174F834"/>
    <w:lvl w:ilvl="0" w:tplc="3D74D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92"/>
    <w:rsid w:val="00000507"/>
    <w:rsid w:val="00046926"/>
    <w:rsid w:val="0004731E"/>
    <w:rsid w:val="00052D7C"/>
    <w:rsid w:val="00087DF7"/>
    <w:rsid w:val="000A2738"/>
    <w:rsid w:val="000E4029"/>
    <w:rsid w:val="00122665"/>
    <w:rsid w:val="0012622A"/>
    <w:rsid w:val="00127028"/>
    <w:rsid w:val="00130660"/>
    <w:rsid w:val="00146711"/>
    <w:rsid w:val="001630B0"/>
    <w:rsid w:val="00165B73"/>
    <w:rsid w:val="00166BCF"/>
    <w:rsid w:val="00166DE9"/>
    <w:rsid w:val="00170AE1"/>
    <w:rsid w:val="001719B9"/>
    <w:rsid w:val="0018786B"/>
    <w:rsid w:val="00187EA2"/>
    <w:rsid w:val="001E700A"/>
    <w:rsid w:val="00213B9C"/>
    <w:rsid w:val="002520F5"/>
    <w:rsid w:val="00255CE8"/>
    <w:rsid w:val="002742C1"/>
    <w:rsid w:val="00290692"/>
    <w:rsid w:val="00293073"/>
    <w:rsid w:val="002B4D6F"/>
    <w:rsid w:val="002F5C4C"/>
    <w:rsid w:val="00312516"/>
    <w:rsid w:val="00317C47"/>
    <w:rsid w:val="00322193"/>
    <w:rsid w:val="00334433"/>
    <w:rsid w:val="00343EC0"/>
    <w:rsid w:val="00346205"/>
    <w:rsid w:val="00367879"/>
    <w:rsid w:val="00381521"/>
    <w:rsid w:val="003844F3"/>
    <w:rsid w:val="003B74D2"/>
    <w:rsid w:val="003C6EDA"/>
    <w:rsid w:val="003D053E"/>
    <w:rsid w:val="003E0411"/>
    <w:rsid w:val="003F02DB"/>
    <w:rsid w:val="003F0A4E"/>
    <w:rsid w:val="003F47B8"/>
    <w:rsid w:val="003F5BA0"/>
    <w:rsid w:val="003F691C"/>
    <w:rsid w:val="00400259"/>
    <w:rsid w:val="00400FA2"/>
    <w:rsid w:val="00402427"/>
    <w:rsid w:val="00425343"/>
    <w:rsid w:val="00427119"/>
    <w:rsid w:val="00427F5E"/>
    <w:rsid w:val="0044501A"/>
    <w:rsid w:val="004542B6"/>
    <w:rsid w:val="004657EA"/>
    <w:rsid w:val="00472894"/>
    <w:rsid w:val="004A7228"/>
    <w:rsid w:val="004B34AD"/>
    <w:rsid w:val="004C26EC"/>
    <w:rsid w:val="004C4A08"/>
    <w:rsid w:val="004E44F7"/>
    <w:rsid w:val="004F0447"/>
    <w:rsid w:val="0051627C"/>
    <w:rsid w:val="005355C2"/>
    <w:rsid w:val="00541408"/>
    <w:rsid w:val="00543AF5"/>
    <w:rsid w:val="0054653A"/>
    <w:rsid w:val="005613E8"/>
    <w:rsid w:val="005673E0"/>
    <w:rsid w:val="0057287B"/>
    <w:rsid w:val="005816FC"/>
    <w:rsid w:val="00585110"/>
    <w:rsid w:val="00591D3A"/>
    <w:rsid w:val="0059624A"/>
    <w:rsid w:val="005A06B7"/>
    <w:rsid w:val="005B339B"/>
    <w:rsid w:val="005B3CA2"/>
    <w:rsid w:val="005C1C21"/>
    <w:rsid w:val="005E1EF9"/>
    <w:rsid w:val="005F40F4"/>
    <w:rsid w:val="005F43AE"/>
    <w:rsid w:val="005F678F"/>
    <w:rsid w:val="005F7F95"/>
    <w:rsid w:val="00600BFC"/>
    <w:rsid w:val="006340CC"/>
    <w:rsid w:val="00655F54"/>
    <w:rsid w:val="00676C61"/>
    <w:rsid w:val="006B0588"/>
    <w:rsid w:val="006C1EA1"/>
    <w:rsid w:val="006D7119"/>
    <w:rsid w:val="006D7BFF"/>
    <w:rsid w:val="00703482"/>
    <w:rsid w:val="00726561"/>
    <w:rsid w:val="007519EF"/>
    <w:rsid w:val="00761814"/>
    <w:rsid w:val="00771C78"/>
    <w:rsid w:val="0078162D"/>
    <w:rsid w:val="00786244"/>
    <w:rsid w:val="00786D3C"/>
    <w:rsid w:val="00791BAB"/>
    <w:rsid w:val="0079619F"/>
    <w:rsid w:val="0079743F"/>
    <w:rsid w:val="007975DB"/>
    <w:rsid w:val="007A2654"/>
    <w:rsid w:val="007A6D63"/>
    <w:rsid w:val="007A7498"/>
    <w:rsid w:val="007B2E55"/>
    <w:rsid w:val="007B3430"/>
    <w:rsid w:val="007B39C6"/>
    <w:rsid w:val="007C1EC1"/>
    <w:rsid w:val="007D18D0"/>
    <w:rsid w:val="007D3A84"/>
    <w:rsid w:val="007F2DF5"/>
    <w:rsid w:val="0080550E"/>
    <w:rsid w:val="00816364"/>
    <w:rsid w:val="00827D7E"/>
    <w:rsid w:val="00831ABC"/>
    <w:rsid w:val="00881D2A"/>
    <w:rsid w:val="00884600"/>
    <w:rsid w:val="008A0A6F"/>
    <w:rsid w:val="008F4153"/>
    <w:rsid w:val="00905621"/>
    <w:rsid w:val="0094657F"/>
    <w:rsid w:val="00981C27"/>
    <w:rsid w:val="009C492F"/>
    <w:rsid w:val="009D25CA"/>
    <w:rsid w:val="009E33B7"/>
    <w:rsid w:val="009F62D2"/>
    <w:rsid w:val="00A11911"/>
    <w:rsid w:val="00A31EB6"/>
    <w:rsid w:val="00A36D76"/>
    <w:rsid w:val="00A43A38"/>
    <w:rsid w:val="00A500FC"/>
    <w:rsid w:val="00A81122"/>
    <w:rsid w:val="00A94BDA"/>
    <w:rsid w:val="00A972A3"/>
    <w:rsid w:val="00AA0BCA"/>
    <w:rsid w:val="00AA3D20"/>
    <w:rsid w:val="00AC3792"/>
    <w:rsid w:val="00AC7676"/>
    <w:rsid w:val="00AF23C1"/>
    <w:rsid w:val="00B11609"/>
    <w:rsid w:val="00B27FED"/>
    <w:rsid w:val="00B4377B"/>
    <w:rsid w:val="00B466FC"/>
    <w:rsid w:val="00B6352D"/>
    <w:rsid w:val="00B72FAF"/>
    <w:rsid w:val="00B85864"/>
    <w:rsid w:val="00B92C27"/>
    <w:rsid w:val="00B92F66"/>
    <w:rsid w:val="00BC5B35"/>
    <w:rsid w:val="00BE510B"/>
    <w:rsid w:val="00C061B0"/>
    <w:rsid w:val="00C12E8D"/>
    <w:rsid w:val="00C14174"/>
    <w:rsid w:val="00C21F6F"/>
    <w:rsid w:val="00C231B3"/>
    <w:rsid w:val="00C24A33"/>
    <w:rsid w:val="00C409F3"/>
    <w:rsid w:val="00C44733"/>
    <w:rsid w:val="00C5136A"/>
    <w:rsid w:val="00CC3E3A"/>
    <w:rsid w:val="00CD52F7"/>
    <w:rsid w:val="00CE223A"/>
    <w:rsid w:val="00CE78A1"/>
    <w:rsid w:val="00CF1CCE"/>
    <w:rsid w:val="00D11DF2"/>
    <w:rsid w:val="00D53AA6"/>
    <w:rsid w:val="00D5750C"/>
    <w:rsid w:val="00D73710"/>
    <w:rsid w:val="00D814F5"/>
    <w:rsid w:val="00D873D9"/>
    <w:rsid w:val="00DA57F6"/>
    <w:rsid w:val="00DB4132"/>
    <w:rsid w:val="00DC4A3F"/>
    <w:rsid w:val="00DC6F37"/>
    <w:rsid w:val="00DC7350"/>
    <w:rsid w:val="00DC7DDB"/>
    <w:rsid w:val="00DD649B"/>
    <w:rsid w:val="00E142FF"/>
    <w:rsid w:val="00E16785"/>
    <w:rsid w:val="00E20705"/>
    <w:rsid w:val="00E50379"/>
    <w:rsid w:val="00E615D4"/>
    <w:rsid w:val="00E6206F"/>
    <w:rsid w:val="00E8311D"/>
    <w:rsid w:val="00E96285"/>
    <w:rsid w:val="00EA2BDA"/>
    <w:rsid w:val="00ED1793"/>
    <w:rsid w:val="00F00994"/>
    <w:rsid w:val="00F10E3C"/>
    <w:rsid w:val="00F11ED4"/>
    <w:rsid w:val="00F12A94"/>
    <w:rsid w:val="00F23B81"/>
    <w:rsid w:val="00F30EEB"/>
    <w:rsid w:val="00F426FD"/>
    <w:rsid w:val="00F47DEC"/>
    <w:rsid w:val="00F55C3D"/>
    <w:rsid w:val="00F66592"/>
    <w:rsid w:val="00F761CD"/>
    <w:rsid w:val="00F776C8"/>
    <w:rsid w:val="00F97008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43AF"/>
  <w15:chartTrackingRefBased/>
  <w15:docId w15:val="{115B1D58-1061-4483-A2F4-5551C717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C4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34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4140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C4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A43A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a"/>
    <w:rsid w:val="00AF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89spb.ru/innovacionnaya-deyatelnost/" TargetMode="External"/><Relationship Id="rId13" Type="http://schemas.openxmlformats.org/officeDocument/2006/relationships/hyperlink" Target="http://school489spb.ru/wp-content/uploads/2020/12/&#1055;&#1088;&#1086;&#1075;&#1088;&#1072;&#1084;&#1084;&#1072;-&#1088;&#1072;&#1079;&#1074;&#1090;&#1080;&#1090;&#1080;&#1103;_&#1043;&#1041;&#1054;&#1059;-&#1057;&#1054;&#1064;-489-2021-2025.pdf" TargetMode="External"/><Relationship Id="rId18" Type="http://schemas.openxmlformats.org/officeDocument/2006/relationships/hyperlink" Target="http://school489spb.ru/innovacionnaya-deyatelno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489spb.ru/innovacionnaya-deyatelnost/" TargetMode="External"/><Relationship Id="rId7" Type="http://schemas.openxmlformats.org/officeDocument/2006/relationships/hyperlink" Target="http://school489spb.ru/innovacionnaya-deyatelnost/" TargetMode="External"/><Relationship Id="rId12" Type="http://schemas.openxmlformats.org/officeDocument/2006/relationships/hyperlink" Target="http://portal2.school489spb.ru/" TargetMode="External"/><Relationship Id="rId17" Type="http://schemas.openxmlformats.org/officeDocument/2006/relationships/hyperlink" Target="https://conf.spbcokoit.ru/program/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489spb.ru/innovacionnaya-deyatelnost/" TargetMode="External"/><Relationship Id="rId20" Type="http://schemas.openxmlformats.org/officeDocument/2006/relationships/hyperlink" Target="https://zoom-russi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89spb.ru/" TargetMode="External"/><Relationship Id="rId11" Type="http://schemas.openxmlformats.org/officeDocument/2006/relationships/hyperlink" Target="http://portal2.school489spb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489spb.ru/innovacionnaya-deyatelnost/" TargetMode="External"/><Relationship Id="rId15" Type="http://schemas.openxmlformats.org/officeDocument/2006/relationships/hyperlink" Target="http://school489spb.ru/innovacionnaya-deyatelno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f.spbcokoit.ru/program/169" TargetMode="External"/><Relationship Id="rId19" Type="http://schemas.openxmlformats.org/officeDocument/2006/relationships/hyperlink" Target="http://school489spb.ru/innovacionnaya-deyatel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89spb.ru/innovacionnaya-deyatelnost/" TargetMode="External"/><Relationship Id="rId14" Type="http://schemas.openxmlformats.org/officeDocument/2006/relationships/hyperlink" Target="http://school489spb.ru/innovacionnaya-deyatelnost/" TargetMode="External"/><Relationship Id="rId22" Type="http://schemas.openxmlformats.org/officeDocument/2006/relationships/hyperlink" Target="http://school489spb.ru/innovac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2022-01-19T14:15:00Z</dcterms:created>
  <dcterms:modified xsi:type="dcterms:W3CDTF">2022-01-25T13:35:00Z</dcterms:modified>
</cp:coreProperties>
</file>